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A145CF" w14:textId="77777777" w:rsidR="00AC55AB" w:rsidRPr="00AA04B2" w:rsidRDefault="00AA04B2" w:rsidP="00AA04B2">
      <w:pPr>
        <w:jc w:val="center"/>
        <w:rPr>
          <w:b/>
          <w:sz w:val="36"/>
          <w:szCs w:val="36"/>
        </w:rPr>
      </w:pPr>
      <w:r w:rsidRPr="00AA04B2">
        <w:rPr>
          <w:b/>
          <w:sz w:val="36"/>
          <w:szCs w:val="36"/>
        </w:rPr>
        <w:t>Illinois State Grange Lecturer’s</w:t>
      </w:r>
    </w:p>
    <w:p w14:paraId="3DFFF715" w14:textId="77777777" w:rsidR="00AA04B2" w:rsidRPr="00AA04B2" w:rsidRDefault="00AA04B2" w:rsidP="00AA04B2">
      <w:pPr>
        <w:jc w:val="center"/>
        <w:rPr>
          <w:b/>
          <w:sz w:val="36"/>
          <w:szCs w:val="36"/>
        </w:rPr>
      </w:pPr>
      <w:r w:rsidRPr="00AA04B2">
        <w:rPr>
          <w:b/>
          <w:sz w:val="36"/>
          <w:szCs w:val="36"/>
        </w:rPr>
        <w:t>Contests and Programs</w:t>
      </w:r>
    </w:p>
    <w:p w14:paraId="1FB6B526" w14:textId="2531741D" w:rsidR="00AA04B2" w:rsidRDefault="005E256E" w:rsidP="00AA04B2">
      <w:pPr>
        <w:jc w:val="center"/>
        <w:rPr>
          <w:b/>
          <w:sz w:val="36"/>
          <w:szCs w:val="36"/>
        </w:rPr>
      </w:pPr>
      <w:r>
        <w:rPr>
          <w:b/>
          <w:sz w:val="36"/>
          <w:szCs w:val="36"/>
        </w:rPr>
        <w:t>20</w:t>
      </w:r>
      <w:r w:rsidR="009053F0">
        <w:rPr>
          <w:b/>
          <w:sz w:val="36"/>
          <w:szCs w:val="36"/>
        </w:rPr>
        <w:t>2</w:t>
      </w:r>
      <w:r w:rsidR="00D84F40">
        <w:rPr>
          <w:b/>
          <w:sz w:val="36"/>
          <w:szCs w:val="36"/>
        </w:rPr>
        <w:t>2</w:t>
      </w:r>
      <w:r w:rsidR="00AA04B2">
        <w:rPr>
          <w:b/>
          <w:sz w:val="36"/>
          <w:szCs w:val="36"/>
        </w:rPr>
        <w:t>-</w:t>
      </w:r>
      <w:r>
        <w:rPr>
          <w:b/>
          <w:sz w:val="36"/>
          <w:szCs w:val="36"/>
        </w:rPr>
        <w:t>20</w:t>
      </w:r>
      <w:r w:rsidR="00F604A1">
        <w:rPr>
          <w:b/>
          <w:sz w:val="36"/>
          <w:szCs w:val="36"/>
        </w:rPr>
        <w:t>2</w:t>
      </w:r>
      <w:r w:rsidR="00D84F40">
        <w:rPr>
          <w:b/>
          <w:sz w:val="36"/>
          <w:szCs w:val="36"/>
        </w:rPr>
        <w:t>3</w:t>
      </w:r>
    </w:p>
    <w:p w14:paraId="11E4C4E0" w14:textId="0B7E4C11" w:rsidR="006C2726" w:rsidRPr="006C2726" w:rsidRDefault="006C2726" w:rsidP="00AA04B2">
      <w:pPr>
        <w:jc w:val="center"/>
        <w:rPr>
          <w:bCs/>
        </w:rPr>
      </w:pPr>
      <w:r w:rsidRPr="006C2726">
        <w:rPr>
          <w:bCs/>
        </w:rPr>
        <w:t>(</w:t>
      </w:r>
      <w:proofErr w:type="gramStart"/>
      <w:r w:rsidRPr="006C2726">
        <w:rPr>
          <w:bCs/>
        </w:rPr>
        <w:t>as</w:t>
      </w:r>
      <w:proofErr w:type="gramEnd"/>
      <w:r w:rsidRPr="006C2726">
        <w:rPr>
          <w:bCs/>
        </w:rPr>
        <w:t xml:space="preserve"> of </w:t>
      </w:r>
      <w:r w:rsidR="00D84F40">
        <w:rPr>
          <w:bCs/>
        </w:rPr>
        <w:t>9</w:t>
      </w:r>
      <w:r w:rsidRPr="006C2726">
        <w:rPr>
          <w:bCs/>
        </w:rPr>
        <w:t>/24/202</w:t>
      </w:r>
      <w:r w:rsidR="00D84F40">
        <w:rPr>
          <w:bCs/>
        </w:rPr>
        <w:t>2</w:t>
      </w:r>
      <w:r w:rsidRPr="006C2726">
        <w:rPr>
          <w:bCs/>
        </w:rPr>
        <w:t>)</w:t>
      </w:r>
    </w:p>
    <w:p w14:paraId="3F504873" w14:textId="77777777" w:rsidR="00551D67" w:rsidRDefault="00551D67" w:rsidP="00AA04B2">
      <w:pPr>
        <w:jc w:val="center"/>
        <w:rPr>
          <w:b/>
          <w:sz w:val="36"/>
          <w:szCs w:val="36"/>
        </w:rPr>
      </w:pPr>
    </w:p>
    <w:p w14:paraId="05F82EDC" w14:textId="77777777" w:rsidR="00AA04B2" w:rsidRDefault="00AA04B2" w:rsidP="00AA04B2">
      <w:pPr>
        <w:jc w:val="center"/>
        <w:rPr>
          <w:sz w:val="28"/>
          <w:szCs w:val="28"/>
        </w:rPr>
      </w:pPr>
      <w:r w:rsidRPr="00AA04B2">
        <w:rPr>
          <w:sz w:val="28"/>
          <w:szCs w:val="28"/>
        </w:rPr>
        <w:t>Ethan Edwards, Illinois State Lecturer</w:t>
      </w:r>
    </w:p>
    <w:p w14:paraId="1D2A618D" w14:textId="77777777" w:rsidR="00551D67" w:rsidRDefault="00000000" w:rsidP="00AA04B2">
      <w:pPr>
        <w:jc w:val="center"/>
        <w:rPr>
          <w:sz w:val="28"/>
          <w:szCs w:val="28"/>
        </w:rPr>
      </w:pPr>
      <w:hyperlink r:id="rId5" w:history="1">
        <w:r w:rsidR="00551D67" w:rsidRPr="00167533">
          <w:rPr>
            <w:rStyle w:val="Hyperlink"/>
            <w:sz w:val="28"/>
            <w:szCs w:val="28"/>
          </w:rPr>
          <w:t>ethanaedwards@mac.com</w:t>
        </w:r>
      </w:hyperlink>
    </w:p>
    <w:p w14:paraId="7DED1777" w14:textId="77777777" w:rsidR="00551D67" w:rsidRDefault="00551D67" w:rsidP="00AA04B2">
      <w:pPr>
        <w:jc w:val="center"/>
        <w:rPr>
          <w:sz w:val="28"/>
          <w:szCs w:val="28"/>
        </w:rPr>
      </w:pPr>
      <w:r>
        <w:rPr>
          <w:sz w:val="28"/>
          <w:szCs w:val="28"/>
        </w:rPr>
        <w:t>618-795-8021</w:t>
      </w:r>
    </w:p>
    <w:p w14:paraId="0BAA27BF" w14:textId="77777777" w:rsidR="00551D67" w:rsidRDefault="00551D67" w:rsidP="00AA04B2">
      <w:pPr>
        <w:jc w:val="center"/>
        <w:rPr>
          <w:sz w:val="28"/>
          <w:szCs w:val="28"/>
        </w:rPr>
      </w:pPr>
      <w:r>
        <w:rPr>
          <w:sz w:val="28"/>
          <w:szCs w:val="28"/>
        </w:rPr>
        <w:t>or find me on Facebook!</w:t>
      </w:r>
    </w:p>
    <w:p w14:paraId="19C37313" w14:textId="77777777" w:rsidR="00AA04B2" w:rsidRDefault="00AA04B2" w:rsidP="00AA04B2">
      <w:pPr>
        <w:jc w:val="center"/>
        <w:rPr>
          <w:sz w:val="28"/>
          <w:szCs w:val="28"/>
        </w:rPr>
      </w:pPr>
    </w:p>
    <w:p w14:paraId="7A226B94" w14:textId="32197828" w:rsidR="00AA04B2" w:rsidRPr="006C2726" w:rsidRDefault="00AA04B2" w:rsidP="00AA04B2">
      <w:r w:rsidRPr="006C2726">
        <w:t xml:space="preserve">The Lecturer’s Department maintains a rich tradition of encouraging excellence in expressions of cultural, </w:t>
      </w:r>
      <w:r w:rsidR="00B14E84" w:rsidRPr="006C2726">
        <w:t>educational</w:t>
      </w:r>
      <w:r w:rsidRPr="006C2726">
        <w:t>, and creative pursuits in our Granges and members. In that tradition these are the categories for comp</w:t>
      </w:r>
      <w:r w:rsidR="005E256E" w:rsidRPr="006C2726">
        <w:t>etition and display for the 20</w:t>
      </w:r>
      <w:r w:rsidR="00F604A1" w:rsidRPr="006C2726">
        <w:t>2</w:t>
      </w:r>
      <w:r w:rsidR="009053F0" w:rsidRPr="006C2726">
        <w:t>1</w:t>
      </w:r>
      <w:r w:rsidRPr="006C2726">
        <w:t xml:space="preserve"> Illinois State Session and National Contests.</w:t>
      </w:r>
      <w:r w:rsidR="009053F0" w:rsidRPr="006C2726">
        <w:t xml:space="preserve"> Because so much of our competition from last year was made impossible by the health crisis, many of the contests are being repeated. There are a couple new categories and some new photography themes.</w:t>
      </w:r>
    </w:p>
    <w:p w14:paraId="1585F824" w14:textId="77777777" w:rsidR="00ED7CD2" w:rsidRPr="006C2726" w:rsidRDefault="00ED7CD2" w:rsidP="00AA04B2"/>
    <w:p w14:paraId="783BB5DB" w14:textId="76444DFE" w:rsidR="00AA04B2" w:rsidRPr="006C2726" w:rsidRDefault="009053F0" w:rsidP="00AA04B2">
      <w:r w:rsidRPr="006C2726">
        <w:t>Please look at the breadth of categories and see what appeals to you. I would like</w:t>
      </w:r>
      <w:r w:rsidR="005E256E" w:rsidRPr="006C2726">
        <w:t xml:space="preserve"> to get as many people involved this year as possible</w:t>
      </w:r>
      <w:r w:rsidRPr="006C2726">
        <w:t xml:space="preserve"> with </w:t>
      </w:r>
      <w:r w:rsidRPr="00D84F40">
        <w:rPr>
          <w:b/>
          <w:bCs/>
        </w:rPr>
        <w:t>the goal of having at least one entry from every Subordinate Grange</w:t>
      </w:r>
      <w:r w:rsidR="005E256E" w:rsidRPr="006C2726">
        <w:t>.</w:t>
      </w:r>
    </w:p>
    <w:p w14:paraId="1EB15E1B" w14:textId="77777777" w:rsidR="00F604A1" w:rsidRPr="006C2726" w:rsidRDefault="00F604A1" w:rsidP="00F604A1">
      <w:pPr>
        <w:rPr>
          <w:b/>
        </w:rPr>
      </w:pPr>
    </w:p>
    <w:p w14:paraId="4D9F1CDD" w14:textId="46218F1B" w:rsidR="00AA04B2" w:rsidRPr="00F604A1" w:rsidRDefault="00F604A1" w:rsidP="00F604A1">
      <w:pPr>
        <w:rPr>
          <w:b/>
          <w:sz w:val="32"/>
          <w:szCs w:val="32"/>
        </w:rPr>
      </w:pPr>
      <w:r w:rsidRPr="00F604A1">
        <w:rPr>
          <w:b/>
          <w:sz w:val="32"/>
          <w:szCs w:val="32"/>
        </w:rPr>
        <w:t>NATIONAL CONTESTS</w:t>
      </w:r>
    </w:p>
    <w:p w14:paraId="2B4B0D90" w14:textId="77777777" w:rsidR="00AA04B2" w:rsidRDefault="00AA04B2" w:rsidP="00AA04B2">
      <w:pPr>
        <w:rPr>
          <w:sz w:val="28"/>
          <w:szCs w:val="28"/>
        </w:rPr>
      </w:pPr>
    </w:p>
    <w:p w14:paraId="795404C2" w14:textId="1079E01C" w:rsidR="00AA04B2" w:rsidRPr="006C2726" w:rsidRDefault="00D84F40" w:rsidP="00AA04B2">
      <w:r>
        <w:t xml:space="preserve">For most accurate information about the National </w:t>
      </w:r>
      <w:proofErr w:type="gramStart"/>
      <w:r>
        <w:t>Contests</w:t>
      </w:r>
      <w:proofErr w:type="gramEnd"/>
      <w:r>
        <w:t xml:space="preserve"> you should refer to </w:t>
      </w:r>
      <w:hyperlink r:id="rId6" w:history="1">
        <w:r w:rsidRPr="004B6A7B">
          <w:rPr>
            <w:rStyle w:val="Hyperlink"/>
          </w:rPr>
          <w:t>www.nationalgrange.org</w:t>
        </w:r>
      </w:hyperlink>
      <w:r>
        <w:t>. (Under “Programs” choose “Lecturer Programs” and then “Lecturer Contests.”</w:t>
      </w:r>
    </w:p>
    <w:p w14:paraId="27477034" w14:textId="77777777" w:rsidR="00AA04B2" w:rsidRPr="006C2726" w:rsidRDefault="00AA04B2" w:rsidP="00AA04B2"/>
    <w:p w14:paraId="7AA839C1" w14:textId="2DE1162D" w:rsidR="00AA04B2" w:rsidRPr="006C2726" w:rsidRDefault="00626046" w:rsidP="00AA04B2">
      <w:pPr>
        <w:rPr>
          <w:b/>
        </w:rPr>
      </w:pPr>
      <w:r w:rsidRPr="006C2726">
        <w:rPr>
          <w:b/>
        </w:rPr>
        <w:t xml:space="preserve">National </w:t>
      </w:r>
      <w:r w:rsidR="00AA04B2" w:rsidRPr="006C2726">
        <w:rPr>
          <w:b/>
        </w:rPr>
        <w:t>Photography</w:t>
      </w:r>
      <w:r w:rsidRPr="006C2726">
        <w:rPr>
          <w:b/>
        </w:rPr>
        <w:t xml:space="preserve"> </w:t>
      </w:r>
      <w:r w:rsidR="00FC7FBA" w:rsidRPr="006C2726">
        <w:rPr>
          <w:b/>
        </w:rPr>
        <w:t>Showcase</w:t>
      </w:r>
      <w:r w:rsidR="00AA04B2" w:rsidRPr="006C2726">
        <w:rPr>
          <w:b/>
        </w:rPr>
        <w:t>:</w:t>
      </w:r>
    </w:p>
    <w:p w14:paraId="6C55B5A3" w14:textId="12ED2B5B" w:rsidR="00626046" w:rsidRPr="006C2726" w:rsidRDefault="00626046" w:rsidP="00626046"/>
    <w:p w14:paraId="2FA4FD41" w14:textId="66876DF9" w:rsidR="00F604A1" w:rsidRDefault="006C2726" w:rsidP="00626046">
      <w:r>
        <w:t>The National Photo contest is completely digital. Anyone can submit up to three entries</w:t>
      </w:r>
      <w:r w:rsidR="00D84F40">
        <w:t xml:space="preserve"> by the September 1, </w:t>
      </w:r>
      <w:proofErr w:type="gramStart"/>
      <w:r w:rsidR="00D84F40">
        <w:t>2023</w:t>
      </w:r>
      <w:proofErr w:type="gramEnd"/>
      <w:r w:rsidR="00D84F40">
        <w:t xml:space="preserve"> deadline</w:t>
      </w:r>
      <w:r>
        <w:t>. Categories for 202</w:t>
      </w:r>
      <w:r w:rsidR="00D84F40">
        <w:t>3 are:</w:t>
      </w:r>
    </w:p>
    <w:p w14:paraId="7492D2A7" w14:textId="3FA851C5" w:rsidR="00D84F40" w:rsidRDefault="00D84F40" w:rsidP="00626046"/>
    <w:p w14:paraId="3755CB35" w14:textId="48DB9F70" w:rsidR="00D84F40" w:rsidRDefault="00D84F40" w:rsidP="00D84F40">
      <w:pPr>
        <w:pStyle w:val="ListParagraph"/>
        <w:numPr>
          <w:ilvl w:val="0"/>
          <w:numId w:val="14"/>
        </w:numPr>
      </w:pPr>
      <w:r>
        <w:t>Farm Machinery</w:t>
      </w:r>
    </w:p>
    <w:p w14:paraId="2C8058CA" w14:textId="042032FC" w:rsidR="00D84F40" w:rsidRDefault="00D84F40" w:rsidP="00D84F40">
      <w:pPr>
        <w:pStyle w:val="ListParagraph"/>
        <w:numPr>
          <w:ilvl w:val="0"/>
          <w:numId w:val="14"/>
        </w:numPr>
      </w:pPr>
      <w:r>
        <w:t>Potluck Activity</w:t>
      </w:r>
    </w:p>
    <w:p w14:paraId="62509EC6" w14:textId="17C4B9EB" w:rsidR="00D84F40" w:rsidRDefault="00D84F40" w:rsidP="00D84F40">
      <w:pPr>
        <w:pStyle w:val="ListParagraph"/>
        <w:numPr>
          <w:ilvl w:val="0"/>
          <w:numId w:val="14"/>
        </w:numPr>
      </w:pPr>
      <w:r>
        <w:t>Gardens</w:t>
      </w:r>
    </w:p>
    <w:p w14:paraId="711D1A99" w14:textId="65450865" w:rsidR="00D84F40" w:rsidRDefault="00D84F40" w:rsidP="00D84F40">
      <w:pPr>
        <w:pStyle w:val="ListParagraph"/>
        <w:numPr>
          <w:ilvl w:val="0"/>
          <w:numId w:val="14"/>
        </w:numPr>
      </w:pPr>
      <w:r>
        <w:t>Grange Family</w:t>
      </w:r>
    </w:p>
    <w:p w14:paraId="245FF23F" w14:textId="395C35CB" w:rsidR="00D84F40" w:rsidRDefault="00D84F40" w:rsidP="00D84F40"/>
    <w:p w14:paraId="2188817E" w14:textId="35AA02F1" w:rsidR="00D84F40" w:rsidRPr="006C2726" w:rsidRDefault="00D84F40" w:rsidP="00D84F40">
      <w:proofErr w:type="spellStart"/>
      <w:r>
        <w:t>Entires</w:t>
      </w:r>
      <w:proofErr w:type="spellEnd"/>
      <w:r>
        <w:t xml:space="preserve"> should be submitted </w:t>
      </w:r>
      <w:r w:rsidR="00C54AF6">
        <w:t>using the link:</w:t>
      </w:r>
      <w:r>
        <w:t xml:space="preserve"> </w:t>
      </w:r>
      <w:r w:rsidRPr="00D84F40">
        <w:t>bit.ly/grangephoto2023</w:t>
      </w:r>
    </w:p>
    <w:p w14:paraId="403A2FD1" w14:textId="77777777" w:rsidR="00F604A1" w:rsidRPr="006C2726" w:rsidRDefault="00F604A1" w:rsidP="00626046">
      <w:pPr>
        <w:rPr>
          <w:rFonts w:ascii="Palatino" w:hAnsi="Palatino"/>
        </w:rPr>
      </w:pPr>
    </w:p>
    <w:p w14:paraId="2F262F3E" w14:textId="4485F7B6" w:rsidR="00626046" w:rsidRPr="006C2726" w:rsidRDefault="00FC7FBA" w:rsidP="00626046">
      <w:pPr>
        <w:rPr>
          <w:rFonts w:ascii="Palatino" w:hAnsi="Palatino"/>
          <w:b/>
        </w:rPr>
      </w:pPr>
      <w:r w:rsidRPr="006C2726">
        <w:rPr>
          <w:rFonts w:ascii="Palatino" w:hAnsi="Palatino"/>
          <w:b/>
        </w:rPr>
        <w:t>Publicity Items</w:t>
      </w:r>
    </w:p>
    <w:p w14:paraId="627CDF4D" w14:textId="6B8F732C" w:rsidR="00FC7FBA" w:rsidRPr="006C2726" w:rsidRDefault="00FC7FBA" w:rsidP="00626046">
      <w:pPr>
        <w:rPr>
          <w:rFonts w:ascii="Palatino" w:hAnsi="Palatino"/>
          <w:b/>
        </w:rPr>
      </w:pPr>
    </w:p>
    <w:p w14:paraId="794255E4" w14:textId="47221E06" w:rsidR="00FC7FBA" w:rsidRPr="006C2726" w:rsidRDefault="00FC7FBA" w:rsidP="00626046">
      <w:pPr>
        <w:rPr>
          <w:rFonts w:ascii="Palatino" w:hAnsi="Palatino"/>
          <w:bCs/>
        </w:rPr>
      </w:pPr>
      <w:r w:rsidRPr="006C2726">
        <w:rPr>
          <w:rFonts w:ascii="Palatino" w:hAnsi="Palatino"/>
          <w:bCs/>
        </w:rPr>
        <w:t>You can submit any sort of publicity items you have created for your Grange’s activities and programs.</w:t>
      </w:r>
    </w:p>
    <w:p w14:paraId="66EF2F45" w14:textId="77777777" w:rsidR="00110D75" w:rsidRPr="006C2726" w:rsidRDefault="00110D75" w:rsidP="00626046">
      <w:pPr>
        <w:rPr>
          <w:rFonts w:ascii="Palatino" w:hAnsi="Palatino"/>
          <w:b/>
        </w:rPr>
      </w:pPr>
    </w:p>
    <w:p w14:paraId="6293D15F" w14:textId="77777777" w:rsidR="00C54AF6" w:rsidRDefault="00C54AF6">
      <w:pPr>
        <w:rPr>
          <w:rFonts w:ascii="Palatino" w:hAnsi="Palatino"/>
          <w:b/>
          <w:bCs/>
        </w:rPr>
      </w:pPr>
      <w:r>
        <w:rPr>
          <w:rFonts w:ascii="Palatino" w:hAnsi="Palatino"/>
          <w:b/>
          <w:bCs/>
        </w:rPr>
        <w:br w:type="page"/>
      </w:r>
    </w:p>
    <w:p w14:paraId="00F54A6E" w14:textId="563FA46D" w:rsidR="00110D75" w:rsidRPr="006C2726" w:rsidRDefault="00110D75" w:rsidP="00FC7FBA">
      <w:pPr>
        <w:rPr>
          <w:rFonts w:ascii="Palatino" w:hAnsi="Palatino"/>
          <w:b/>
          <w:bCs/>
        </w:rPr>
      </w:pPr>
      <w:r w:rsidRPr="006C2726">
        <w:rPr>
          <w:rFonts w:ascii="Palatino" w:hAnsi="Palatino"/>
          <w:b/>
          <w:bCs/>
        </w:rPr>
        <w:lastRenderedPageBreak/>
        <w:t>Unfinished Quilt Block</w:t>
      </w:r>
    </w:p>
    <w:p w14:paraId="7B3BFF68" w14:textId="7D9EDE23" w:rsidR="00F604A1" w:rsidRPr="006C2726" w:rsidRDefault="00F604A1" w:rsidP="00F604A1">
      <w:pPr>
        <w:rPr>
          <w:rFonts w:ascii="Palatino" w:hAnsi="Palatino"/>
        </w:rPr>
      </w:pPr>
    </w:p>
    <w:p w14:paraId="4EDD3FDE" w14:textId="7A6F49A0" w:rsidR="009053F0" w:rsidRDefault="006C2726" w:rsidP="00FC7FBA">
      <w:pPr>
        <w:jc w:val="both"/>
        <w:rPr>
          <w:rFonts w:ascii="Palatino" w:hAnsi="Palatino"/>
        </w:rPr>
      </w:pPr>
      <w:r>
        <w:rPr>
          <w:rFonts w:ascii="Palatino" w:hAnsi="Palatino"/>
        </w:rPr>
        <w:t>Pattern for 202</w:t>
      </w:r>
      <w:r w:rsidR="00C54AF6">
        <w:rPr>
          <w:rFonts w:ascii="Palatino" w:hAnsi="Palatino"/>
        </w:rPr>
        <w:t>3</w:t>
      </w:r>
      <w:r>
        <w:rPr>
          <w:rFonts w:ascii="Palatino" w:hAnsi="Palatino"/>
        </w:rPr>
        <w:t xml:space="preserve"> </w:t>
      </w:r>
      <w:r w:rsidR="00C54AF6">
        <w:rPr>
          <w:rFonts w:ascii="Palatino" w:hAnsi="Palatino"/>
        </w:rPr>
        <w:t>is Nine Patch with Half Square Corners</w:t>
      </w:r>
      <w:r>
        <w:rPr>
          <w:rFonts w:ascii="Palatino" w:hAnsi="Palatino"/>
        </w:rPr>
        <w:t>.</w:t>
      </w:r>
      <w:r w:rsidR="00C54AF6">
        <w:rPr>
          <w:rFonts w:ascii="Palatino" w:hAnsi="Palatino"/>
        </w:rPr>
        <w:t xml:space="preserve"> Full instructions and entry forms can be downloaded from the National Grange website. I will also post them on the Illinois State Grange Lecturer Facebook page.  Note that this is a much smaller square than has been used for the last several years.</w:t>
      </w:r>
    </w:p>
    <w:p w14:paraId="6283051A" w14:textId="2CF18E07" w:rsidR="00C54AF6" w:rsidRPr="00C54AF6" w:rsidRDefault="00C54AF6" w:rsidP="00C54AF6">
      <w:pPr>
        <w:rPr>
          <w:rFonts w:ascii="Times New Roman" w:eastAsia="Times New Roman" w:hAnsi="Times New Roman" w:cs="Times New Roman"/>
        </w:rPr>
      </w:pPr>
    </w:p>
    <w:p w14:paraId="5767A869" w14:textId="49E27411" w:rsidR="00C54AF6" w:rsidRDefault="00C54AF6" w:rsidP="00C54AF6">
      <w:pPr>
        <w:rPr>
          <w:rFonts w:ascii="Times New Roman" w:eastAsia="Times New Roman" w:hAnsi="Times New Roman" w:cs="Times New Roman"/>
        </w:rPr>
      </w:pPr>
      <w:r w:rsidRPr="00C54AF6">
        <w:rPr>
          <w:rFonts w:ascii="Times New Roman" w:eastAsia="Times New Roman" w:hAnsi="Times New Roman" w:cs="Times New Roman"/>
        </w:rPr>
        <w:fldChar w:fldCharType="begin"/>
      </w:r>
      <w:r w:rsidRPr="00C54AF6">
        <w:rPr>
          <w:rFonts w:ascii="Times New Roman" w:eastAsia="Times New Roman" w:hAnsi="Times New Roman" w:cs="Times New Roman"/>
        </w:rPr>
        <w:instrText xml:space="preserve"> INCLUDEPICTURE "/var/folders/n6/5_7td8wj6fg1dj83g4_ltf2c0000gn/T/com.microsoft.Word/WebArchiveCopyPasteTempFiles/page1image1478206336" \* MERGEFORMATINET </w:instrText>
      </w:r>
      <w:r w:rsidRPr="00C54AF6">
        <w:rPr>
          <w:rFonts w:ascii="Times New Roman" w:eastAsia="Times New Roman" w:hAnsi="Times New Roman" w:cs="Times New Roman"/>
        </w:rPr>
        <w:fldChar w:fldCharType="separate"/>
      </w:r>
      <w:r w:rsidRPr="00C54AF6">
        <w:rPr>
          <w:rFonts w:ascii="Times New Roman" w:eastAsia="Times New Roman" w:hAnsi="Times New Roman" w:cs="Times New Roman"/>
          <w:noProof/>
        </w:rPr>
        <w:drawing>
          <wp:inline distT="0" distB="0" distL="0" distR="0" wp14:anchorId="09D7CFC2" wp14:editId="14C5EBB9">
            <wp:extent cx="1921397" cy="1870192"/>
            <wp:effectExtent l="0" t="0" r="0" b="0"/>
            <wp:docPr id="1" name="Picture 1" descr="page1image1478206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1image14782063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40981" cy="1889254"/>
                    </a:xfrm>
                    <a:prstGeom prst="rect">
                      <a:avLst/>
                    </a:prstGeom>
                    <a:noFill/>
                    <a:ln>
                      <a:noFill/>
                    </a:ln>
                  </pic:spPr>
                </pic:pic>
              </a:graphicData>
            </a:graphic>
          </wp:inline>
        </w:drawing>
      </w:r>
      <w:r w:rsidRPr="00C54AF6">
        <w:rPr>
          <w:rFonts w:ascii="Times New Roman" w:eastAsia="Times New Roman" w:hAnsi="Times New Roman" w:cs="Times New Roman"/>
        </w:rPr>
        <w:fldChar w:fldCharType="end"/>
      </w:r>
    </w:p>
    <w:p w14:paraId="0F8B7BA2" w14:textId="7512A5F4" w:rsidR="00C54AF6" w:rsidRDefault="00C54AF6" w:rsidP="00C54AF6">
      <w:pPr>
        <w:rPr>
          <w:rFonts w:ascii="Times New Roman" w:eastAsia="Times New Roman" w:hAnsi="Times New Roman" w:cs="Times New Roman"/>
        </w:rPr>
      </w:pPr>
    </w:p>
    <w:p w14:paraId="67757301" w14:textId="420D8469" w:rsidR="00C54AF6" w:rsidRPr="00C54AF6" w:rsidRDefault="00C54AF6" w:rsidP="00C54AF6">
      <w:pPr>
        <w:rPr>
          <w:rFonts w:ascii="Times New Roman" w:eastAsia="Times New Roman" w:hAnsi="Times New Roman" w:cs="Times New Roman"/>
        </w:rPr>
      </w:pPr>
      <w:r>
        <w:rPr>
          <w:rFonts w:ascii="Times New Roman" w:eastAsia="Times New Roman" w:hAnsi="Times New Roman" w:cs="Times New Roman"/>
        </w:rPr>
        <w:t>Quilt blocks are due to the National Lecturer by September 1</w:t>
      </w:r>
      <w:r w:rsidR="00302F52">
        <w:rPr>
          <w:rFonts w:ascii="Times New Roman" w:eastAsia="Times New Roman" w:hAnsi="Times New Roman" w:cs="Times New Roman"/>
        </w:rPr>
        <w:t>, 2023. Unfortunately, this means we will not be able to display the blocks at our Illinois State Session.</w:t>
      </w:r>
    </w:p>
    <w:p w14:paraId="4B23A70C" w14:textId="103EFC65" w:rsidR="009053F0" w:rsidRDefault="009053F0">
      <w:pPr>
        <w:rPr>
          <w:rFonts w:ascii="Palatino" w:hAnsi="Palatino"/>
          <w:sz w:val="28"/>
          <w:szCs w:val="28"/>
        </w:rPr>
      </w:pPr>
    </w:p>
    <w:p w14:paraId="6F2C1C3C" w14:textId="065BB35E" w:rsidR="00110D75" w:rsidRPr="00302F52" w:rsidRDefault="00BD1272" w:rsidP="00110D75">
      <w:pPr>
        <w:rPr>
          <w:rFonts w:ascii="Palatino" w:hAnsi="Palatino"/>
          <w:b/>
        </w:rPr>
      </w:pPr>
      <w:r w:rsidRPr="006C2726">
        <w:rPr>
          <w:rFonts w:ascii="Palatino" w:hAnsi="Palatino"/>
          <w:b/>
        </w:rPr>
        <w:t>Evening of Excellence Talent Contest</w:t>
      </w:r>
    </w:p>
    <w:p w14:paraId="0A44146C" w14:textId="77777777" w:rsidR="00BD1272" w:rsidRPr="006C2726" w:rsidRDefault="00BD1272" w:rsidP="00110D75">
      <w:pPr>
        <w:rPr>
          <w:rFonts w:ascii="Palatino" w:hAnsi="Palatino"/>
          <w:b/>
        </w:rPr>
      </w:pPr>
    </w:p>
    <w:p w14:paraId="70D038FD" w14:textId="77777777" w:rsidR="00626046" w:rsidRPr="006C2726" w:rsidRDefault="00626046" w:rsidP="00626046">
      <w:pPr>
        <w:rPr>
          <w:rFonts w:ascii="Palatino" w:hAnsi="Palatino"/>
        </w:rPr>
      </w:pPr>
    </w:p>
    <w:p w14:paraId="7F27463B" w14:textId="4E380766" w:rsidR="00BD1272" w:rsidRPr="006C2726" w:rsidRDefault="003A5993" w:rsidP="00BD1272">
      <w:pPr>
        <w:pStyle w:val="ListParagraph"/>
        <w:numPr>
          <w:ilvl w:val="0"/>
          <w:numId w:val="3"/>
        </w:numPr>
        <w:rPr>
          <w:rFonts w:ascii="Palatino" w:hAnsi="Palatino"/>
        </w:rPr>
      </w:pPr>
      <w:r w:rsidRPr="006C2726">
        <w:rPr>
          <w:rFonts w:ascii="Palatino" w:hAnsi="Palatino"/>
        </w:rPr>
        <w:t xml:space="preserve">Broad range of </w:t>
      </w:r>
      <w:r w:rsidR="00BD1272" w:rsidRPr="006C2726">
        <w:rPr>
          <w:rFonts w:ascii="Palatino" w:hAnsi="Palatino"/>
        </w:rPr>
        <w:t xml:space="preserve">talents accepted: music, movement, speaking, </w:t>
      </w:r>
      <w:r w:rsidR="00BE17CE">
        <w:rPr>
          <w:rFonts w:ascii="Palatino" w:hAnsi="Palatino"/>
        </w:rPr>
        <w:t>etc.</w:t>
      </w:r>
    </w:p>
    <w:p w14:paraId="20BE3D3F" w14:textId="7B7B156F" w:rsidR="00BD1272" w:rsidRPr="006C2726" w:rsidRDefault="006C2726" w:rsidP="00BD1272">
      <w:pPr>
        <w:pStyle w:val="ListParagraph"/>
        <w:numPr>
          <w:ilvl w:val="0"/>
          <w:numId w:val="3"/>
        </w:numPr>
        <w:rPr>
          <w:rFonts w:ascii="Palatino" w:hAnsi="Palatino"/>
        </w:rPr>
      </w:pPr>
      <w:r>
        <w:rPr>
          <w:rFonts w:ascii="Palatino" w:hAnsi="Palatino"/>
        </w:rPr>
        <w:t>Best of Show</w:t>
      </w:r>
      <w:r w:rsidR="00BD1272" w:rsidRPr="006C2726">
        <w:rPr>
          <w:rFonts w:ascii="Palatino" w:hAnsi="Palatino"/>
        </w:rPr>
        <w:t xml:space="preserve"> from State Session can appear at the National </w:t>
      </w:r>
      <w:r>
        <w:rPr>
          <w:rFonts w:ascii="Palatino" w:hAnsi="Palatino"/>
        </w:rPr>
        <w:t>Evening of Excellence</w:t>
      </w:r>
      <w:r w:rsidR="00F604A1" w:rsidRPr="006C2726">
        <w:rPr>
          <w:rFonts w:ascii="Palatino" w:hAnsi="Palatino"/>
        </w:rPr>
        <w:t>.</w:t>
      </w:r>
    </w:p>
    <w:p w14:paraId="5A8D9E51" w14:textId="06CC9AC2" w:rsidR="00F604A1" w:rsidRPr="006C2726" w:rsidRDefault="00F604A1" w:rsidP="00BD1272">
      <w:pPr>
        <w:pStyle w:val="ListParagraph"/>
        <w:numPr>
          <w:ilvl w:val="0"/>
          <w:numId w:val="3"/>
        </w:numPr>
        <w:rPr>
          <w:rFonts w:ascii="Palatino" w:hAnsi="Palatino"/>
        </w:rPr>
      </w:pPr>
      <w:r w:rsidRPr="006C2726">
        <w:rPr>
          <w:rFonts w:ascii="Palatino" w:hAnsi="Palatino"/>
        </w:rPr>
        <w:t>Not to exceed 5 minutes.</w:t>
      </w:r>
    </w:p>
    <w:p w14:paraId="7259AD62" w14:textId="7D4F90DD" w:rsidR="00B31816" w:rsidRPr="006C2726" w:rsidRDefault="00B31816" w:rsidP="00B31816">
      <w:pPr>
        <w:rPr>
          <w:rFonts w:ascii="Palatino" w:hAnsi="Palatino"/>
        </w:rPr>
      </w:pPr>
    </w:p>
    <w:p w14:paraId="01B9B4D0" w14:textId="232810B4" w:rsidR="00B31816" w:rsidRPr="006C2726" w:rsidRDefault="00B31816" w:rsidP="00B31816">
      <w:r w:rsidRPr="006C2726">
        <w:t>The state talent contest is held each year on Saturday night at the State Session. This is a great opportunity to entertain each other and share our talents.</w:t>
      </w:r>
    </w:p>
    <w:p w14:paraId="4C5A3088" w14:textId="77777777" w:rsidR="00B31816" w:rsidRPr="006C2726" w:rsidRDefault="00B31816" w:rsidP="00B31816">
      <w:pPr>
        <w:pStyle w:val="NormalWeb"/>
        <w:rPr>
          <w:rFonts w:asciiTheme="minorHAnsi" w:hAnsiTheme="minorHAnsi"/>
          <w:sz w:val="24"/>
          <w:szCs w:val="24"/>
        </w:rPr>
      </w:pPr>
      <w:r w:rsidRPr="006C2726">
        <w:rPr>
          <w:rFonts w:asciiTheme="minorHAnsi" w:hAnsiTheme="minorHAnsi"/>
          <w:sz w:val="24"/>
          <w:szCs w:val="24"/>
        </w:rPr>
        <w:t>We apply a wide definition of talents and seek to present an array of great charm and diversity. Possibilities include but are not limited to:</w:t>
      </w:r>
    </w:p>
    <w:p w14:paraId="3B04A840" w14:textId="77777777" w:rsidR="00B31816" w:rsidRPr="006C2726" w:rsidRDefault="00B31816" w:rsidP="00B31816">
      <w:pPr>
        <w:pStyle w:val="NormalWeb"/>
        <w:numPr>
          <w:ilvl w:val="0"/>
          <w:numId w:val="11"/>
        </w:numPr>
        <w:rPr>
          <w:rFonts w:asciiTheme="minorHAnsi" w:hAnsiTheme="minorHAnsi"/>
          <w:sz w:val="24"/>
          <w:szCs w:val="24"/>
        </w:rPr>
      </w:pPr>
      <w:r w:rsidRPr="006C2726">
        <w:rPr>
          <w:rFonts w:asciiTheme="minorHAnsi" w:hAnsiTheme="minorHAnsi"/>
          <w:sz w:val="24"/>
          <w:szCs w:val="24"/>
        </w:rPr>
        <w:t>Music performance</w:t>
      </w:r>
    </w:p>
    <w:p w14:paraId="3CB77DBC" w14:textId="77777777" w:rsidR="00B31816" w:rsidRPr="006C2726" w:rsidRDefault="00B31816" w:rsidP="00B31816">
      <w:pPr>
        <w:pStyle w:val="NormalWeb"/>
        <w:numPr>
          <w:ilvl w:val="0"/>
          <w:numId w:val="11"/>
        </w:numPr>
        <w:rPr>
          <w:rFonts w:asciiTheme="minorHAnsi" w:hAnsiTheme="minorHAnsi"/>
          <w:sz w:val="24"/>
          <w:szCs w:val="24"/>
        </w:rPr>
      </w:pPr>
      <w:r w:rsidRPr="006C2726">
        <w:rPr>
          <w:rFonts w:asciiTheme="minorHAnsi" w:hAnsiTheme="minorHAnsi"/>
          <w:sz w:val="24"/>
          <w:szCs w:val="24"/>
        </w:rPr>
        <w:t>Spoken word and storytelling</w:t>
      </w:r>
    </w:p>
    <w:p w14:paraId="665F7102" w14:textId="77777777" w:rsidR="00B31816" w:rsidRPr="006C2726" w:rsidRDefault="00B31816" w:rsidP="00B31816">
      <w:pPr>
        <w:pStyle w:val="NormalWeb"/>
        <w:numPr>
          <w:ilvl w:val="0"/>
          <w:numId w:val="11"/>
        </w:numPr>
        <w:rPr>
          <w:rFonts w:asciiTheme="minorHAnsi" w:hAnsiTheme="minorHAnsi"/>
          <w:sz w:val="24"/>
          <w:szCs w:val="24"/>
        </w:rPr>
      </w:pPr>
      <w:r w:rsidRPr="006C2726">
        <w:rPr>
          <w:rFonts w:asciiTheme="minorHAnsi" w:hAnsiTheme="minorHAnsi"/>
          <w:sz w:val="24"/>
          <w:szCs w:val="24"/>
        </w:rPr>
        <w:t>Dance and movement</w:t>
      </w:r>
    </w:p>
    <w:p w14:paraId="767F4027" w14:textId="77777777" w:rsidR="00B31816" w:rsidRPr="006C2726" w:rsidRDefault="00B31816" w:rsidP="00B31816">
      <w:pPr>
        <w:pStyle w:val="NormalWeb"/>
        <w:numPr>
          <w:ilvl w:val="0"/>
          <w:numId w:val="11"/>
        </w:numPr>
        <w:rPr>
          <w:rFonts w:asciiTheme="minorHAnsi" w:hAnsiTheme="minorHAnsi"/>
          <w:sz w:val="24"/>
          <w:szCs w:val="24"/>
        </w:rPr>
      </w:pPr>
      <w:r w:rsidRPr="006C2726">
        <w:rPr>
          <w:rFonts w:asciiTheme="minorHAnsi" w:hAnsiTheme="minorHAnsi"/>
          <w:sz w:val="24"/>
          <w:szCs w:val="24"/>
        </w:rPr>
        <w:t>Physical skills (juggling, baton twirling, etc.)</w:t>
      </w:r>
    </w:p>
    <w:p w14:paraId="0ACCFDA0" w14:textId="77777777" w:rsidR="00B31816" w:rsidRPr="006C2726" w:rsidRDefault="00B31816" w:rsidP="00B31816">
      <w:pPr>
        <w:pStyle w:val="NormalWeb"/>
        <w:numPr>
          <w:ilvl w:val="0"/>
          <w:numId w:val="11"/>
        </w:numPr>
        <w:rPr>
          <w:rFonts w:asciiTheme="minorHAnsi" w:hAnsiTheme="minorHAnsi"/>
          <w:sz w:val="24"/>
          <w:szCs w:val="24"/>
        </w:rPr>
      </w:pPr>
      <w:r w:rsidRPr="006C2726">
        <w:rPr>
          <w:rFonts w:asciiTheme="minorHAnsi" w:hAnsiTheme="minorHAnsi"/>
          <w:sz w:val="24"/>
          <w:szCs w:val="24"/>
        </w:rPr>
        <w:t>Practical arts (cooking demonstration, flower arranging, coaching)</w:t>
      </w:r>
    </w:p>
    <w:p w14:paraId="752A9480" w14:textId="5315828F" w:rsidR="00B31816" w:rsidRPr="006C2726" w:rsidRDefault="00B31816" w:rsidP="00B31816">
      <w:pPr>
        <w:pStyle w:val="NormalWeb"/>
        <w:rPr>
          <w:rFonts w:asciiTheme="minorHAnsi" w:hAnsiTheme="minorHAnsi"/>
          <w:sz w:val="24"/>
          <w:szCs w:val="24"/>
        </w:rPr>
      </w:pPr>
      <w:r w:rsidRPr="006C2726">
        <w:rPr>
          <w:rFonts w:asciiTheme="minorHAnsi" w:hAnsiTheme="minorHAnsi"/>
          <w:sz w:val="24"/>
          <w:szCs w:val="24"/>
        </w:rPr>
        <w:t>Entries can be solo or group.</w:t>
      </w:r>
    </w:p>
    <w:p w14:paraId="624576BF" w14:textId="0BE2C8A8" w:rsidR="00B31816" w:rsidRPr="006C2726" w:rsidRDefault="00B31816" w:rsidP="00B31816">
      <w:pPr>
        <w:pStyle w:val="NormalWeb"/>
        <w:rPr>
          <w:rFonts w:asciiTheme="minorHAnsi" w:hAnsiTheme="minorHAnsi"/>
          <w:sz w:val="24"/>
          <w:szCs w:val="24"/>
        </w:rPr>
      </w:pPr>
      <w:r w:rsidRPr="006C2726">
        <w:rPr>
          <w:rFonts w:asciiTheme="minorHAnsi" w:hAnsiTheme="minorHAnsi"/>
          <w:sz w:val="24"/>
          <w:szCs w:val="24"/>
        </w:rPr>
        <w:t xml:space="preserve">Remember that all acts are representing their home Grange and presentation is a major component of any performance, so contestants are encouraged to dress and act appropriately. </w:t>
      </w:r>
    </w:p>
    <w:p w14:paraId="70756C89" w14:textId="77777777" w:rsidR="00B31816" w:rsidRPr="006C2726" w:rsidRDefault="00B31816" w:rsidP="00B31816">
      <w:pPr>
        <w:rPr>
          <w:rFonts w:ascii="Palatino" w:hAnsi="Palatino"/>
        </w:rPr>
      </w:pPr>
    </w:p>
    <w:p w14:paraId="51C249B1" w14:textId="58E45A7A" w:rsidR="00BD1272" w:rsidRPr="006C2726" w:rsidRDefault="00F604A1" w:rsidP="00F604A1">
      <w:pPr>
        <w:rPr>
          <w:b/>
          <w:sz w:val="32"/>
          <w:szCs w:val="32"/>
        </w:rPr>
      </w:pPr>
      <w:r w:rsidRPr="006C2726">
        <w:rPr>
          <w:b/>
          <w:sz w:val="32"/>
          <w:szCs w:val="32"/>
        </w:rPr>
        <w:t>ILLINOIS LECTURER’S CATEGORIES</w:t>
      </w:r>
    </w:p>
    <w:p w14:paraId="2591FB52" w14:textId="7BF05A3D" w:rsidR="00472575" w:rsidRPr="006C2726" w:rsidRDefault="00472575" w:rsidP="00472575">
      <w:pPr>
        <w:pStyle w:val="NormalWeb"/>
        <w:numPr>
          <w:ilvl w:val="0"/>
          <w:numId w:val="4"/>
        </w:numPr>
        <w:rPr>
          <w:rFonts w:asciiTheme="minorHAnsi" w:hAnsiTheme="minorHAnsi"/>
          <w:sz w:val="24"/>
          <w:szCs w:val="24"/>
        </w:rPr>
      </w:pPr>
      <w:r w:rsidRPr="006C2726">
        <w:rPr>
          <w:rFonts w:asciiTheme="minorHAnsi" w:hAnsiTheme="minorHAnsi"/>
          <w:sz w:val="24"/>
          <w:szCs w:val="24"/>
        </w:rPr>
        <w:t>One entry per member may be submitted in each class</w:t>
      </w:r>
      <w:r w:rsidR="003A5993" w:rsidRPr="006C2726">
        <w:rPr>
          <w:rFonts w:asciiTheme="minorHAnsi" w:hAnsiTheme="minorHAnsi"/>
          <w:sz w:val="24"/>
          <w:szCs w:val="24"/>
        </w:rPr>
        <w:t>. Must be</w:t>
      </w:r>
      <w:r w:rsidRPr="006C2726">
        <w:rPr>
          <w:rFonts w:asciiTheme="minorHAnsi" w:hAnsiTheme="minorHAnsi"/>
          <w:sz w:val="24"/>
          <w:szCs w:val="24"/>
        </w:rPr>
        <w:t xml:space="preserve"> made this Grange year. </w:t>
      </w:r>
    </w:p>
    <w:p w14:paraId="6C634178" w14:textId="77777777" w:rsidR="00472575" w:rsidRPr="006C2726" w:rsidRDefault="00472575" w:rsidP="00472575">
      <w:pPr>
        <w:pStyle w:val="NormalWeb"/>
        <w:numPr>
          <w:ilvl w:val="0"/>
          <w:numId w:val="4"/>
        </w:numPr>
        <w:rPr>
          <w:rFonts w:asciiTheme="minorHAnsi" w:hAnsiTheme="minorHAnsi"/>
          <w:sz w:val="24"/>
          <w:szCs w:val="24"/>
        </w:rPr>
      </w:pPr>
      <w:r w:rsidRPr="006C2726">
        <w:rPr>
          <w:rFonts w:asciiTheme="minorHAnsi" w:hAnsiTheme="minorHAnsi"/>
          <w:sz w:val="24"/>
          <w:szCs w:val="24"/>
        </w:rPr>
        <w:t xml:space="preserve">Awards in each class. </w:t>
      </w:r>
    </w:p>
    <w:p w14:paraId="36D379C7" w14:textId="77777777" w:rsidR="00472575" w:rsidRPr="006C2726" w:rsidRDefault="00472575" w:rsidP="00472575">
      <w:pPr>
        <w:pStyle w:val="NormalWeb"/>
        <w:numPr>
          <w:ilvl w:val="0"/>
          <w:numId w:val="4"/>
        </w:numPr>
        <w:rPr>
          <w:rFonts w:asciiTheme="minorHAnsi" w:hAnsiTheme="minorHAnsi"/>
          <w:sz w:val="24"/>
          <w:szCs w:val="24"/>
        </w:rPr>
      </w:pPr>
      <w:r w:rsidRPr="00302F52">
        <w:rPr>
          <w:rFonts w:asciiTheme="minorHAnsi" w:hAnsiTheme="minorHAnsi"/>
          <w:b/>
          <w:bCs/>
          <w:sz w:val="24"/>
          <w:szCs w:val="24"/>
        </w:rPr>
        <w:t>Attached to each entry must be</w:t>
      </w:r>
      <w:r w:rsidRPr="006C2726">
        <w:rPr>
          <w:rFonts w:asciiTheme="minorHAnsi" w:hAnsiTheme="minorHAnsi"/>
          <w:sz w:val="24"/>
          <w:szCs w:val="24"/>
        </w:rPr>
        <w:t>:</w:t>
      </w:r>
    </w:p>
    <w:p w14:paraId="69F39165" w14:textId="78EE0D8F" w:rsidR="00472575" w:rsidRPr="006C2726" w:rsidRDefault="00472575" w:rsidP="00472575">
      <w:pPr>
        <w:pStyle w:val="NormalWeb"/>
        <w:ind w:left="1710" w:hanging="360"/>
        <w:contextualSpacing/>
        <w:rPr>
          <w:rFonts w:asciiTheme="minorHAnsi" w:hAnsiTheme="minorHAnsi"/>
          <w:sz w:val="24"/>
          <w:szCs w:val="24"/>
        </w:rPr>
      </w:pPr>
      <w:r w:rsidRPr="006C2726">
        <w:rPr>
          <w:rFonts w:asciiTheme="minorHAnsi" w:hAnsiTheme="minorHAnsi"/>
          <w:sz w:val="24"/>
          <w:szCs w:val="24"/>
        </w:rPr>
        <w:t>Member name</w:t>
      </w:r>
    </w:p>
    <w:p w14:paraId="5F8B123F" w14:textId="57B079FD" w:rsidR="005E256E" w:rsidRPr="006C2726" w:rsidRDefault="005E256E" w:rsidP="00472575">
      <w:pPr>
        <w:pStyle w:val="NormalWeb"/>
        <w:ind w:left="1710" w:hanging="360"/>
        <w:contextualSpacing/>
        <w:rPr>
          <w:rFonts w:asciiTheme="minorHAnsi" w:hAnsiTheme="minorHAnsi"/>
          <w:sz w:val="24"/>
          <w:szCs w:val="24"/>
        </w:rPr>
      </w:pPr>
      <w:r w:rsidRPr="006C2726">
        <w:rPr>
          <w:rFonts w:asciiTheme="minorHAnsi" w:hAnsiTheme="minorHAnsi"/>
          <w:sz w:val="24"/>
          <w:szCs w:val="24"/>
        </w:rPr>
        <w:t>Member address</w:t>
      </w:r>
    </w:p>
    <w:p w14:paraId="401DC22F" w14:textId="58EC365A" w:rsidR="00472575" w:rsidRPr="006C2726" w:rsidRDefault="00472575" w:rsidP="00472575">
      <w:pPr>
        <w:pStyle w:val="NormalWeb"/>
        <w:ind w:left="1710" w:hanging="360"/>
        <w:contextualSpacing/>
        <w:rPr>
          <w:rFonts w:asciiTheme="minorHAnsi" w:hAnsiTheme="minorHAnsi"/>
          <w:sz w:val="24"/>
          <w:szCs w:val="24"/>
        </w:rPr>
      </w:pPr>
      <w:r w:rsidRPr="006C2726">
        <w:rPr>
          <w:rFonts w:asciiTheme="minorHAnsi" w:hAnsiTheme="minorHAnsi"/>
          <w:sz w:val="24"/>
          <w:szCs w:val="24"/>
        </w:rPr>
        <w:t>Grange name</w:t>
      </w:r>
      <w:r w:rsidR="005E256E" w:rsidRPr="006C2726">
        <w:rPr>
          <w:rFonts w:asciiTheme="minorHAnsi" w:hAnsiTheme="minorHAnsi"/>
          <w:sz w:val="24"/>
          <w:szCs w:val="24"/>
        </w:rPr>
        <w:t xml:space="preserve"> and number</w:t>
      </w:r>
    </w:p>
    <w:p w14:paraId="50AF4D87" w14:textId="77777777" w:rsidR="00472575" w:rsidRPr="006C2726" w:rsidRDefault="00472575" w:rsidP="00472575">
      <w:pPr>
        <w:pStyle w:val="NormalWeb"/>
        <w:ind w:left="1710" w:hanging="360"/>
        <w:contextualSpacing/>
        <w:rPr>
          <w:rFonts w:asciiTheme="minorHAnsi" w:hAnsiTheme="minorHAnsi"/>
          <w:sz w:val="24"/>
          <w:szCs w:val="24"/>
        </w:rPr>
      </w:pPr>
      <w:r w:rsidRPr="006C2726">
        <w:rPr>
          <w:rFonts w:asciiTheme="minorHAnsi" w:hAnsiTheme="minorHAnsi"/>
          <w:sz w:val="24"/>
          <w:szCs w:val="24"/>
        </w:rPr>
        <w:t xml:space="preserve">Specific state </w:t>
      </w:r>
      <w:r w:rsidR="00ED7CD2" w:rsidRPr="006C2726">
        <w:rPr>
          <w:rFonts w:asciiTheme="minorHAnsi" w:hAnsiTheme="minorHAnsi"/>
          <w:sz w:val="24"/>
          <w:szCs w:val="24"/>
        </w:rPr>
        <w:t>contest category</w:t>
      </w:r>
    </w:p>
    <w:p w14:paraId="703E26AE" w14:textId="77777777" w:rsidR="00ED7CD2" w:rsidRPr="006C2726" w:rsidRDefault="00ED7CD2" w:rsidP="00472575">
      <w:pPr>
        <w:pStyle w:val="NormalWeb"/>
        <w:ind w:left="1710" w:hanging="360"/>
        <w:contextualSpacing/>
        <w:rPr>
          <w:rFonts w:asciiTheme="minorHAnsi" w:hAnsiTheme="minorHAnsi"/>
          <w:sz w:val="24"/>
          <w:szCs w:val="24"/>
        </w:rPr>
      </w:pPr>
      <w:r w:rsidRPr="006C2726">
        <w:rPr>
          <w:rFonts w:asciiTheme="minorHAnsi" w:hAnsiTheme="minorHAnsi"/>
          <w:sz w:val="24"/>
          <w:szCs w:val="24"/>
        </w:rPr>
        <w:t>Age bracket (Juniors only)</w:t>
      </w:r>
    </w:p>
    <w:p w14:paraId="1B5EDDF8" w14:textId="77777777" w:rsidR="00472575" w:rsidRPr="006C2726" w:rsidRDefault="00472575" w:rsidP="00472575">
      <w:pPr>
        <w:pStyle w:val="NormalWeb"/>
        <w:ind w:left="1710" w:hanging="360"/>
        <w:contextualSpacing/>
        <w:rPr>
          <w:rFonts w:asciiTheme="minorHAnsi" w:hAnsiTheme="minorHAnsi"/>
          <w:sz w:val="24"/>
          <w:szCs w:val="24"/>
        </w:rPr>
      </w:pPr>
      <w:r w:rsidRPr="006C2726">
        <w:rPr>
          <w:rFonts w:asciiTheme="minorHAnsi" w:hAnsiTheme="minorHAnsi"/>
          <w:sz w:val="24"/>
          <w:szCs w:val="24"/>
        </w:rPr>
        <w:t>Name of responsible party (if entrant not in attendance at State Session)</w:t>
      </w:r>
    </w:p>
    <w:p w14:paraId="21763735" w14:textId="77777777" w:rsidR="00472575" w:rsidRPr="006C2726" w:rsidRDefault="00472575" w:rsidP="00472575">
      <w:pPr>
        <w:pStyle w:val="NormalWeb"/>
        <w:contextualSpacing/>
        <w:rPr>
          <w:rFonts w:asciiTheme="minorHAnsi" w:hAnsiTheme="minorHAnsi"/>
          <w:sz w:val="24"/>
          <w:szCs w:val="24"/>
        </w:rPr>
      </w:pPr>
    </w:p>
    <w:p w14:paraId="4F30A400" w14:textId="77777777" w:rsidR="00472575" w:rsidRPr="006C2726" w:rsidRDefault="00472575" w:rsidP="00472575">
      <w:pPr>
        <w:pStyle w:val="NormalWeb"/>
        <w:numPr>
          <w:ilvl w:val="0"/>
          <w:numId w:val="5"/>
        </w:numPr>
        <w:rPr>
          <w:rFonts w:asciiTheme="minorHAnsi" w:hAnsiTheme="minorHAnsi"/>
          <w:sz w:val="24"/>
          <w:szCs w:val="24"/>
        </w:rPr>
      </w:pPr>
      <w:r w:rsidRPr="006C2726">
        <w:rPr>
          <w:rFonts w:asciiTheme="minorHAnsi" w:hAnsiTheme="minorHAnsi"/>
          <w:sz w:val="24"/>
          <w:szCs w:val="24"/>
        </w:rPr>
        <w:t xml:space="preserve">Eligibility – All Subordinate and Junior Grange members. Junior entries may also include grandchildren of Subordinate members. </w:t>
      </w:r>
    </w:p>
    <w:p w14:paraId="1810733D" w14:textId="0BF2DDD0" w:rsidR="00472575" w:rsidRPr="006C2726" w:rsidRDefault="00FC7FBA" w:rsidP="00472575">
      <w:pPr>
        <w:pStyle w:val="NormalWeb"/>
        <w:numPr>
          <w:ilvl w:val="0"/>
          <w:numId w:val="5"/>
        </w:numPr>
        <w:rPr>
          <w:rFonts w:asciiTheme="minorHAnsi" w:hAnsiTheme="minorHAnsi"/>
          <w:sz w:val="24"/>
          <w:szCs w:val="24"/>
        </w:rPr>
      </w:pPr>
      <w:r w:rsidRPr="006C2726">
        <w:rPr>
          <w:rFonts w:asciiTheme="minorHAnsi" w:hAnsiTheme="minorHAnsi"/>
          <w:sz w:val="24"/>
          <w:szCs w:val="24"/>
        </w:rPr>
        <w:t xml:space="preserve">Photos </w:t>
      </w:r>
      <w:r w:rsidR="006C2726">
        <w:rPr>
          <w:rFonts w:asciiTheme="minorHAnsi" w:hAnsiTheme="minorHAnsi"/>
          <w:sz w:val="24"/>
          <w:szCs w:val="24"/>
        </w:rPr>
        <w:t>should be</w:t>
      </w:r>
      <w:r w:rsidRPr="006C2726">
        <w:rPr>
          <w:rFonts w:asciiTheme="minorHAnsi" w:hAnsiTheme="minorHAnsi"/>
          <w:sz w:val="24"/>
          <w:szCs w:val="24"/>
        </w:rPr>
        <w:t xml:space="preserve"> submitted electronically</w:t>
      </w:r>
      <w:r w:rsidR="006C2726">
        <w:rPr>
          <w:rFonts w:asciiTheme="minorHAnsi" w:hAnsiTheme="minorHAnsi"/>
          <w:sz w:val="24"/>
          <w:szCs w:val="24"/>
        </w:rPr>
        <w:t>, via email, text, or USB drive.</w:t>
      </w:r>
    </w:p>
    <w:p w14:paraId="4A219977" w14:textId="2D893BE9" w:rsidR="00A53FE6" w:rsidRPr="006C2726" w:rsidRDefault="00F604A1" w:rsidP="00711B71">
      <w:pPr>
        <w:pStyle w:val="NormalWeb"/>
        <w:numPr>
          <w:ilvl w:val="0"/>
          <w:numId w:val="5"/>
        </w:numPr>
        <w:rPr>
          <w:rFonts w:asciiTheme="minorHAnsi" w:hAnsiTheme="minorHAnsi"/>
          <w:sz w:val="24"/>
          <w:szCs w:val="24"/>
        </w:rPr>
      </w:pPr>
      <w:r w:rsidRPr="006C2726">
        <w:rPr>
          <w:rFonts w:asciiTheme="minorHAnsi" w:hAnsiTheme="minorHAnsi"/>
          <w:sz w:val="24"/>
          <w:szCs w:val="24"/>
        </w:rPr>
        <w:t>Classes</w:t>
      </w:r>
      <w:r w:rsidR="00472575" w:rsidRPr="006C2726">
        <w:rPr>
          <w:rFonts w:asciiTheme="minorHAnsi" w:hAnsiTheme="minorHAnsi"/>
          <w:sz w:val="24"/>
          <w:szCs w:val="24"/>
        </w:rPr>
        <w:t>- Ther</w:t>
      </w:r>
      <w:r w:rsidR="00ED7CD2" w:rsidRPr="006C2726">
        <w:rPr>
          <w:rFonts w:asciiTheme="minorHAnsi" w:hAnsiTheme="minorHAnsi"/>
          <w:sz w:val="24"/>
          <w:szCs w:val="24"/>
        </w:rPr>
        <w:t xml:space="preserve">e will be one </w:t>
      </w:r>
      <w:r w:rsidRPr="006C2726">
        <w:rPr>
          <w:rFonts w:asciiTheme="minorHAnsi" w:hAnsiTheme="minorHAnsi"/>
          <w:sz w:val="24"/>
          <w:szCs w:val="24"/>
        </w:rPr>
        <w:t>class</w:t>
      </w:r>
      <w:r w:rsidR="00ED7CD2" w:rsidRPr="006C2726">
        <w:rPr>
          <w:rFonts w:asciiTheme="minorHAnsi" w:hAnsiTheme="minorHAnsi"/>
          <w:sz w:val="24"/>
          <w:szCs w:val="24"/>
        </w:rPr>
        <w:t xml:space="preserve"> for Sub</w:t>
      </w:r>
      <w:r w:rsidR="00472575" w:rsidRPr="006C2726">
        <w:rPr>
          <w:rFonts w:asciiTheme="minorHAnsi" w:hAnsiTheme="minorHAnsi"/>
          <w:sz w:val="24"/>
          <w:szCs w:val="24"/>
        </w:rPr>
        <w:t>ordinate Grange members and 3 age groups for Juniors</w:t>
      </w:r>
      <w:r w:rsidR="00ED7CD2" w:rsidRPr="006C2726">
        <w:rPr>
          <w:rFonts w:asciiTheme="minorHAnsi" w:hAnsiTheme="minorHAnsi"/>
          <w:sz w:val="24"/>
          <w:szCs w:val="24"/>
        </w:rPr>
        <w:t>:</w:t>
      </w:r>
      <w:r w:rsidR="00472575" w:rsidRPr="006C2726">
        <w:rPr>
          <w:rFonts w:asciiTheme="minorHAnsi" w:hAnsiTheme="minorHAnsi"/>
          <w:sz w:val="24"/>
          <w:szCs w:val="24"/>
        </w:rPr>
        <w:t xml:space="preserve"> 5-7 </w:t>
      </w:r>
      <w:proofErr w:type="spellStart"/>
      <w:r w:rsidR="00472575" w:rsidRPr="006C2726">
        <w:rPr>
          <w:rFonts w:asciiTheme="minorHAnsi" w:hAnsiTheme="minorHAnsi"/>
          <w:sz w:val="24"/>
          <w:szCs w:val="24"/>
        </w:rPr>
        <w:t>yr</w:t>
      </w:r>
      <w:proofErr w:type="spellEnd"/>
      <w:r w:rsidR="00472575" w:rsidRPr="006C2726">
        <w:rPr>
          <w:rFonts w:asciiTheme="minorHAnsi" w:hAnsiTheme="minorHAnsi"/>
          <w:sz w:val="24"/>
          <w:szCs w:val="24"/>
        </w:rPr>
        <w:t xml:space="preserve"> old, 8-10 </w:t>
      </w:r>
      <w:proofErr w:type="spellStart"/>
      <w:r w:rsidR="00472575" w:rsidRPr="006C2726">
        <w:rPr>
          <w:rFonts w:asciiTheme="minorHAnsi" w:hAnsiTheme="minorHAnsi"/>
          <w:sz w:val="24"/>
          <w:szCs w:val="24"/>
        </w:rPr>
        <w:t>yr</w:t>
      </w:r>
      <w:proofErr w:type="spellEnd"/>
      <w:r w:rsidR="00472575" w:rsidRPr="006C2726">
        <w:rPr>
          <w:rFonts w:asciiTheme="minorHAnsi" w:hAnsiTheme="minorHAnsi"/>
          <w:sz w:val="24"/>
          <w:szCs w:val="24"/>
        </w:rPr>
        <w:t xml:space="preserve"> old and 11-14 </w:t>
      </w:r>
      <w:proofErr w:type="spellStart"/>
      <w:r w:rsidR="00472575" w:rsidRPr="006C2726">
        <w:rPr>
          <w:rFonts w:asciiTheme="minorHAnsi" w:hAnsiTheme="minorHAnsi"/>
          <w:sz w:val="24"/>
          <w:szCs w:val="24"/>
        </w:rPr>
        <w:t>yr</w:t>
      </w:r>
      <w:proofErr w:type="spellEnd"/>
      <w:r w:rsidR="00472575" w:rsidRPr="006C2726">
        <w:rPr>
          <w:rFonts w:asciiTheme="minorHAnsi" w:hAnsiTheme="minorHAnsi"/>
          <w:sz w:val="24"/>
          <w:szCs w:val="24"/>
        </w:rPr>
        <w:t xml:space="preserve"> old. </w:t>
      </w:r>
    </w:p>
    <w:p w14:paraId="49A9A1A8" w14:textId="5C196541" w:rsidR="00B31816" w:rsidRPr="006C2726" w:rsidRDefault="00A53FE6" w:rsidP="00B31816">
      <w:pPr>
        <w:pStyle w:val="NormalWeb"/>
        <w:numPr>
          <w:ilvl w:val="0"/>
          <w:numId w:val="5"/>
        </w:numPr>
        <w:rPr>
          <w:rFonts w:asciiTheme="minorHAnsi" w:hAnsiTheme="minorHAnsi"/>
          <w:sz w:val="24"/>
          <w:szCs w:val="24"/>
        </w:rPr>
      </w:pPr>
      <w:r w:rsidRPr="006C2726">
        <w:rPr>
          <w:sz w:val="24"/>
          <w:szCs w:val="24"/>
        </w:rPr>
        <w:t>The Illinois State Lecturer reserves the right to choose to not display any entry deemed inappropriate within Grange values.</w:t>
      </w:r>
      <w:r w:rsidR="00EF410E" w:rsidRPr="006C2726">
        <w:rPr>
          <w:sz w:val="24"/>
          <w:szCs w:val="24"/>
        </w:rPr>
        <w:t xml:space="preserve"> Themes including nudity, obscenity, or violence</w:t>
      </w:r>
      <w:r w:rsidR="00F604A1" w:rsidRPr="006C2726">
        <w:rPr>
          <w:sz w:val="24"/>
          <w:szCs w:val="24"/>
        </w:rPr>
        <w:t xml:space="preserve"> will not be accepted</w:t>
      </w:r>
      <w:r w:rsidR="00EF410E" w:rsidRPr="006C2726">
        <w:rPr>
          <w:sz w:val="24"/>
          <w:szCs w:val="24"/>
        </w:rPr>
        <w:t>.</w:t>
      </w:r>
    </w:p>
    <w:p w14:paraId="2DFAE766" w14:textId="0739A633" w:rsidR="00ED7CD2" w:rsidRPr="006C2726" w:rsidRDefault="00472575" w:rsidP="00B31816">
      <w:pPr>
        <w:pStyle w:val="NormalWeb"/>
        <w:rPr>
          <w:rFonts w:asciiTheme="minorHAnsi" w:hAnsiTheme="minorHAnsi"/>
          <w:sz w:val="24"/>
          <w:szCs w:val="24"/>
        </w:rPr>
      </w:pPr>
      <w:r w:rsidRPr="006C2726">
        <w:rPr>
          <w:rFonts w:asciiTheme="minorHAnsi" w:hAnsiTheme="minorHAnsi"/>
          <w:b/>
          <w:sz w:val="24"/>
          <w:szCs w:val="24"/>
        </w:rPr>
        <w:t>Photography</w:t>
      </w:r>
    </w:p>
    <w:p w14:paraId="51205A50" w14:textId="77777777" w:rsidR="00ED7CD2" w:rsidRPr="006C2726" w:rsidRDefault="00ED7CD2" w:rsidP="00472575">
      <w:pPr>
        <w:pStyle w:val="NormalWeb"/>
        <w:rPr>
          <w:rFonts w:asciiTheme="minorHAnsi" w:hAnsiTheme="minorHAnsi"/>
          <w:sz w:val="24"/>
          <w:szCs w:val="24"/>
        </w:rPr>
      </w:pPr>
      <w:r w:rsidRPr="006C2726">
        <w:rPr>
          <w:rFonts w:asciiTheme="minorHAnsi" w:hAnsiTheme="minorHAnsi"/>
          <w:sz w:val="24"/>
          <w:szCs w:val="24"/>
        </w:rPr>
        <w:t>Rules:</w:t>
      </w:r>
    </w:p>
    <w:p w14:paraId="61357D5C" w14:textId="77777777" w:rsidR="00ED7CD2" w:rsidRPr="006C2726" w:rsidRDefault="00ED7CD2" w:rsidP="00ED7CD2">
      <w:pPr>
        <w:pStyle w:val="NormalWeb"/>
        <w:numPr>
          <w:ilvl w:val="0"/>
          <w:numId w:val="6"/>
        </w:numPr>
        <w:rPr>
          <w:rFonts w:asciiTheme="minorHAnsi" w:hAnsiTheme="minorHAnsi"/>
          <w:sz w:val="24"/>
          <w:szCs w:val="24"/>
        </w:rPr>
      </w:pPr>
      <w:r w:rsidRPr="006C2726">
        <w:rPr>
          <w:rFonts w:asciiTheme="minorHAnsi" w:hAnsiTheme="minorHAnsi"/>
          <w:sz w:val="24"/>
          <w:szCs w:val="24"/>
        </w:rPr>
        <w:t>Color and black and white photography will be judged in the same category.</w:t>
      </w:r>
    </w:p>
    <w:p w14:paraId="5C172B81" w14:textId="7F3437EB" w:rsidR="00ED7CD2" w:rsidRPr="006C2726" w:rsidRDefault="00472575" w:rsidP="00ED7CD2">
      <w:pPr>
        <w:pStyle w:val="NormalWeb"/>
        <w:numPr>
          <w:ilvl w:val="0"/>
          <w:numId w:val="6"/>
        </w:numPr>
        <w:rPr>
          <w:rFonts w:asciiTheme="minorHAnsi" w:hAnsiTheme="minorHAnsi"/>
          <w:sz w:val="24"/>
          <w:szCs w:val="24"/>
        </w:rPr>
      </w:pPr>
      <w:r w:rsidRPr="006C2726">
        <w:rPr>
          <w:rFonts w:asciiTheme="minorHAnsi" w:hAnsiTheme="minorHAnsi"/>
          <w:sz w:val="24"/>
          <w:szCs w:val="24"/>
        </w:rPr>
        <w:t xml:space="preserve">No altering </w:t>
      </w:r>
      <w:r w:rsidR="00F604A1" w:rsidRPr="006C2726">
        <w:rPr>
          <w:rFonts w:asciiTheme="minorHAnsi" w:hAnsiTheme="minorHAnsi"/>
          <w:sz w:val="24"/>
          <w:szCs w:val="24"/>
        </w:rPr>
        <w:t xml:space="preserve">of still images </w:t>
      </w:r>
      <w:r w:rsidR="00ED7CD2" w:rsidRPr="006C2726">
        <w:rPr>
          <w:rFonts w:asciiTheme="minorHAnsi" w:hAnsiTheme="minorHAnsi"/>
          <w:sz w:val="24"/>
          <w:szCs w:val="24"/>
        </w:rPr>
        <w:t>with use of photo editing soft</w:t>
      </w:r>
      <w:r w:rsidRPr="006C2726">
        <w:rPr>
          <w:rFonts w:asciiTheme="minorHAnsi" w:hAnsiTheme="minorHAnsi"/>
          <w:sz w:val="24"/>
          <w:szCs w:val="24"/>
        </w:rPr>
        <w:t xml:space="preserve">ware is allowed. </w:t>
      </w:r>
    </w:p>
    <w:p w14:paraId="3DAA20E3" w14:textId="07F0D9FF" w:rsidR="00DB4842" w:rsidRDefault="00472575" w:rsidP="00ED7CD2">
      <w:pPr>
        <w:pStyle w:val="NormalWeb"/>
        <w:numPr>
          <w:ilvl w:val="0"/>
          <w:numId w:val="6"/>
        </w:numPr>
        <w:rPr>
          <w:rFonts w:asciiTheme="minorHAnsi" w:hAnsiTheme="minorHAnsi"/>
          <w:sz w:val="24"/>
          <w:szCs w:val="24"/>
        </w:rPr>
      </w:pPr>
      <w:r w:rsidRPr="006C2726">
        <w:rPr>
          <w:rFonts w:asciiTheme="minorHAnsi" w:hAnsiTheme="minorHAnsi"/>
          <w:sz w:val="24"/>
          <w:szCs w:val="24"/>
        </w:rPr>
        <w:t xml:space="preserve">No professional photographers </w:t>
      </w:r>
      <w:r w:rsidR="00DB4842" w:rsidRPr="006C2726">
        <w:rPr>
          <w:rFonts w:asciiTheme="minorHAnsi" w:hAnsiTheme="minorHAnsi"/>
          <w:sz w:val="24"/>
          <w:szCs w:val="24"/>
        </w:rPr>
        <w:t xml:space="preserve">(an individual who’s primary living is from photography) </w:t>
      </w:r>
      <w:r w:rsidRPr="006C2726">
        <w:rPr>
          <w:rFonts w:asciiTheme="minorHAnsi" w:hAnsiTheme="minorHAnsi"/>
          <w:sz w:val="24"/>
          <w:szCs w:val="24"/>
        </w:rPr>
        <w:t xml:space="preserve">may </w:t>
      </w:r>
      <w:r w:rsidR="00DB4842" w:rsidRPr="006C2726">
        <w:rPr>
          <w:rFonts w:asciiTheme="minorHAnsi" w:hAnsiTheme="minorHAnsi"/>
          <w:sz w:val="24"/>
          <w:szCs w:val="24"/>
        </w:rPr>
        <w:t>enter.</w:t>
      </w:r>
    </w:p>
    <w:p w14:paraId="3DE7D18C" w14:textId="5129C566" w:rsidR="00302F52" w:rsidRDefault="00302F52" w:rsidP="00ED7CD2">
      <w:pPr>
        <w:pStyle w:val="NormalWeb"/>
        <w:numPr>
          <w:ilvl w:val="0"/>
          <w:numId w:val="6"/>
        </w:numPr>
        <w:rPr>
          <w:rFonts w:asciiTheme="minorHAnsi" w:hAnsiTheme="minorHAnsi"/>
          <w:sz w:val="24"/>
          <w:szCs w:val="24"/>
        </w:rPr>
      </w:pPr>
      <w:r>
        <w:rPr>
          <w:rFonts w:asciiTheme="minorHAnsi" w:hAnsiTheme="minorHAnsi"/>
          <w:sz w:val="24"/>
          <w:szCs w:val="24"/>
        </w:rPr>
        <w:t>Photos may be submitted electronically or as prints. Prints should be at least 5x7 and mounted on some firm backing; no glass. Digital and print photos will be judged together.</w:t>
      </w:r>
    </w:p>
    <w:p w14:paraId="4A86C0C8" w14:textId="34841291" w:rsidR="00302F52" w:rsidRPr="006C2726" w:rsidRDefault="00302F52" w:rsidP="00ED7CD2">
      <w:pPr>
        <w:pStyle w:val="NormalWeb"/>
        <w:numPr>
          <w:ilvl w:val="0"/>
          <w:numId w:val="6"/>
        </w:numPr>
        <w:rPr>
          <w:rFonts w:asciiTheme="minorHAnsi" w:hAnsiTheme="minorHAnsi"/>
          <w:sz w:val="24"/>
          <w:szCs w:val="24"/>
        </w:rPr>
      </w:pPr>
      <w:r>
        <w:rPr>
          <w:rFonts w:asciiTheme="minorHAnsi" w:hAnsiTheme="minorHAnsi"/>
          <w:sz w:val="24"/>
          <w:szCs w:val="24"/>
        </w:rPr>
        <w:t>National Lecturer’s categories are included in our contest, but it is completely independent of the National Showcase.</w:t>
      </w:r>
    </w:p>
    <w:p w14:paraId="05FF2C3F" w14:textId="2AC70EF9" w:rsidR="00412F95" w:rsidRPr="006C2726" w:rsidRDefault="00412F95">
      <w:r w:rsidRPr="006C2726">
        <w:t>Categories:</w:t>
      </w:r>
      <w:r w:rsidR="006C2726">
        <w:t xml:space="preserve"> (once announced, the three National Categories will be added to these)</w:t>
      </w:r>
    </w:p>
    <w:p w14:paraId="28EBBA9B" w14:textId="77777777" w:rsidR="00412F95" w:rsidRPr="006C2726" w:rsidRDefault="00412F95"/>
    <w:p w14:paraId="4946E1B4" w14:textId="77777777" w:rsidR="00302F52" w:rsidRDefault="00302F52" w:rsidP="00302F52">
      <w:pPr>
        <w:pStyle w:val="ListParagraph"/>
        <w:numPr>
          <w:ilvl w:val="0"/>
          <w:numId w:val="13"/>
        </w:numPr>
      </w:pPr>
      <w:r>
        <w:t>Farm Machinery</w:t>
      </w:r>
    </w:p>
    <w:p w14:paraId="3F4D97B9" w14:textId="77777777" w:rsidR="00302F52" w:rsidRDefault="00302F52" w:rsidP="00302F52">
      <w:pPr>
        <w:pStyle w:val="ListParagraph"/>
        <w:numPr>
          <w:ilvl w:val="0"/>
          <w:numId w:val="13"/>
        </w:numPr>
      </w:pPr>
      <w:r>
        <w:t>Potluck Activity</w:t>
      </w:r>
    </w:p>
    <w:p w14:paraId="1EC26C2D" w14:textId="77777777" w:rsidR="00302F52" w:rsidRDefault="00302F52" w:rsidP="00302F52">
      <w:pPr>
        <w:pStyle w:val="ListParagraph"/>
        <w:numPr>
          <w:ilvl w:val="0"/>
          <w:numId w:val="13"/>
        </w:numPr>
      </w:pPr>
      <w:r>
        <w:t>Gardens</w:t>
      </w:r>
    </w:p>
    <w:p w14:paraId="23BCB744" w14:textId="19CF7908" w:rsidR="00302F52" w:rsidRDefault="00302F52" w:rsidP="00302F52">
      <w:pPr>
        <w:pStyle w:val="ListParagraph"/>
        <w:numPr>
          <w:ilvl w:val="0"/>
          <w:numId w:val="13"/>
        </w:numPr>
      </w:pPr>
      <w:r>
        <w:t>Grange Family</w:t>
      </w:r>
    </w:p>
    <w:p w14:paraId="4762ECC4" w14:textId="63641583" w:rsidR="00302F52" w:rsidRDefault="00302F52" w:rsidP="00302F52">
      <w:pPr>
        <w:pStyle w:val="ListParagraph"/>
        <w:numPr>
          <w:ilvl w:val="0"/>
          <w:numId w:val="13"/>
        </w:numPr>
      </w:pPr>
      <w:r>
        <w:t>Architecture</w:t>
      </w:r>
    </w:p>
    <w:p w14:paraId="119A3F33" w14:textId="339BB7F7" w:rsidR="00302F52" w:rsidRDefault="00302F52" w:rsidP="00302F52">
      <w:pPr>
        <w:pStyle w:val="ListParagraph"/>
        <w:numPr>
          <w:ilvl w:val="0"/>
          <w:numId w:val="13"/>
        </w:numPr>
      </w:pPr>
      <w:r>
        <w:t>Extreme Close-up</w:t>
      </w:r>
    </w:p>
    <w:p w14:paraId="5D0421A5" w14:textId="77777777" w:rsidR="003D01E7" w:rsidRPr="006C2726" w:rsidRDefault="003D01E7" w:rsidP="003D01E7"/>
    <w:p w14:paraId="64C00CA0" w14:textId="11BC9ED1" w:rsidR="00711B71" w:rsidRPr="00F625C3" w:rsidRDefault="00711B71" w:rsidP="003D01E7">
      <w:pPr>
        <w:rPr>
          <w:b/>
        </w:rPr>
      </w:pPr>
      <w:r w:rsidRPr="00F625C3">
        <w:rPr>
          <w:b/>
        </w:rPr>
        <w:lastRenderedPageBreak/>
        <w:t>Creative Writing</w:t>
      </w:r>
    </w:p>
    <w:p w14:paraId="36B14F6F" w14:textId="77777777" w:rsidR="00A90C27" w:rsidRPr="006C2726" w:rsidRDefault="00A90C27" w:rsidP="00472575">
      <w:pPr>
        <w:pStyle w:val="NormalWeb"/>
        <w:rPr>
          <w:rFonts w:asciiTheme="minorHAnsi" w:hAnsiTheme="minorHAnsi"/>
          <w:sz w:val="24"/>
          <w:szCs w:val="24"/>
        </w:rPr>
      </w:pPr>
      <w:r w:rsidRPr="006C2726">
        <w:rPr>
          <w:rFonts w:asciiTheme="minorHAnsi" w:hAnsiTheme="minorHAnsi"/>
          <w:sz w:val="24"/>
          <w:szCs w:val="24"/>
        </w:rPr>
        <w:t>General guidelines</w:t>
      </w:r>
    </w:p>
    <w:p w14:paraId="4B413216" w14:textId="6D112175" w:rsidR="00A90C27" w:rsidRPr="006C2726" w:rsidRDefault="00A90C27" w:rsidP="00A90C27">
      <w:pPr>
        <w:pStyle w:val="NormalWeb"/>
        <w:numPr>
          <w:ilvl w:val="0"/>
          <w:numId w:val="9"/>
        </w:numPr>
        <w:rPr>
          <w:rFonts w:asciiTheme="minorHAnsi" w:hAnsiTheme="minorHAnsi"/>
          <w:sz w:val="24"/>
          <w:szCs w:val="24"/>
        </w:rPr>
      </w:pPr>
      <w:r w:rsidRPr="006C2726">
        <w:rPr>
          <w:rFonts w:asciiTheme="minorHAnsi" w:hAnsiTheme="minorHAnsi"/>
          <w:sz w:val="24"/>
          <w:szCs w:val="24"/>
        </w:rPr>
        <w:t>May be handwritten, typed, or printed from a computer.</w:t>
      </w:r>
      <w:r w:rsidR="00472575" w:rsidRPr="006C2726">
        <w:rPr>
          <w:rFonts w:asciiTheme="minorHAnsi" w:hAnsiTheme="minorHAnsi"/>
          <w:sz w:val="24"/>
          <w:szCs w:val="24"/>
        </w:rPr>
        <w:t xml:space="preserve"> </w:t>
      </w:r>
      <w:r w:rsidRPr="006C2726">
        <w:rPr>
          <w:rFonts w:asciiTheme="minorHAnsi" w:hAnsiTheme="minorHAnsi"/>
          <w:sz w:val="24"/>
          <w:szCs w:val="24"/>
        </w:rPr>
        <w:t>Handwriting</w:t>
      </w:r>
      <w:r w:rsidR="00472575" w:rsidRPr="006C2726">
        <w:rPr>
          <w:rFonts w:asciiTheme="minorHAnsi" w:hAnsiTheme="minorHAnsi"/>
          <w:sz w:val="24"/>
          <w:szCs w:val="24"/>
        </w:rPr>
        <w:t xml:space="preserve"> must be legible and neat using black or blue ink pen.</w:t>
      </w:r>
      <w:r w:rsidRPr="006C2726">
        <w:rPr>
          <w:rFonts w:asciiTheme="minorHAnsi" w:hAnsiTheme="minorHAnsi"/>
          <w:sz w:val="24"/>
          <w:szCs w:val="24"/>
        </w:rPr>
        <w:t xml:space="preserve"> Typed or printed should be double-spaced, size 12 font or larger.</w:t>
      </w:r>
      <w:r w:rsidR="0002491B" w:rsidRPr="006C2726">
        <w:rPr>
          <w:rFonts w:asciiTheme="minorHAnsi" w:hAnsiTheme="minorHAnsi"/>
          <w:sz w:val="24"/>
          <w:szCs w:val="24"/>
        </w:rPr>
        <w:t xml:space="preserve"> Entries </w:t>
      </w:r>
      <w:r w:rsidR="00F625C3">
        <w:rPr>
          <w:rFonts w:asciiTheme="minorHAnsi" w:hAnsiTheme="minorHAnsi"/>
          <w:sz w:val="24"/>
          <w:szCs w:val="24"/>
        </w:rPr>
        <w:t>encouraged to</w:t>
      </w:r>
      <w:r w:rsidR="0002491B" w:rsidRPr="006C2726">
        <w:rPr>
          <w:rFonts w:asciiTheme="minorHAnsi" w:hAnsiTheme="minorHAnsi"/>
          <w:sz w:val="24"/>
          <w:szCs w:val="24"/>
        </w:rPr>
        <w:t xml:space="preserve"> be submitted electronically.</w:t>
      </w:r>
    </w:p>
    <w:p w14:paraId="1F2B4AE3" w14:textId="77777777" w:rsidR="00A90C27" w:rsidRPr="006C2726" w:rsidRDefault="00472575" w:rsidP="00A90C27">
      <w:pPr>
        <w:pStyle w:val="NormalWeb"/>
        <w:numPr>
          <w:ilvl w:val="0"/>
          <w:numId w:val="9"/>
        </w:numPr>
        <w:rPr>
          <w:rFonts w:asciiTheme="minorHAnsi" w:hAnsiTheme="minorHAnsi"/>
          <w:sz w:val="24"/>
          <w:szCs w:val="24"/>
        </w:rPr>
      </w:pPr>
      <w:r w:rsidRPr="006C2726">
        <w:rPr>
          <w:rFonts w:asciiTheme="minorHAnsi" w:hAnsiTheme="minorHAnsi"/>
          <w:sz w:val="24"/>
          <w:szCs w:val="24"/>
        </w:rPr>
        <w:t xml:space="preserve">Work must be </w:t>
      </w:r>
      <w:r w:rsidR="00A90C27" w:rsidRPr="006C2726">
        <w:rPr>
          <w:rFonts w:asciiTheme="minorHAnsi" w:hAnsiTheme="minorHAnsi"/>
          <w:sz w:val="24"/>
          <w:szCs w:val="24"/>
        </w:rPr>
        <w:t>original, the entrant’s own creation</w:t>
      </w:r>
      <w:r w:rsidRPr="006C2726">
        <w:rPr>
          <w:rFonts w:asciiTheme="minorHAnsi" w:hAnsiTheme="minorHAnsi"/>
          <w:sz w:val="24"/>
          <w:szCs w:val="24"/>
        </w:rPr>
        <w:t xml:space="preserve">, not copied from another source. </w:t>
      </w:r>
    </w:p>
    <w:p w14:paraId="5AE4B896" w14:textId="77777777" w:rsidR="00A90C27" w:rsidRPr="006C2726" w:rsidRDefault="00472575" w:rsidP="00A90C27">
      <w:pPr>
        <w:pStyle w:val="NormalWeb"/>
        <w:numPr>
          <w:ilvl w:val="0"/>
          <w:numId w:val="9"/>
        </w:numPr>
        <w:rPr>
          <w:rFonts w:asciiTheme="minorHAnsi" w:hAnsiTheme="minorHAnsi"/>
          <w:sz w:val="24"/>
          <w:szCs w:val="24"/>
        </w:rPr>
      </w:pPr>
      <w:r w:rsidRPr="006C2726">
        <w:rPr>
          <w:rFonts w:asciiTheme="minorHAnsi" w:hAnsiTheme="minorHAnsi"/>
          <w:sz w:val="24"/>
          <w:szCs w:val="24"/>
        </w:rPr>
        <w:t xml:space="preserve">Length not </w:t>
      </w:r>
      <w:r w:rsidR="00A90C27" w:rsidRPr="006C2726">
        <w:rPr>
          <w:rFonts w:asciiTheme="minorHAnsi" w:hAnsiTheme="minorHAnsi"/>
          <w:sz w:val="24"/>
          <w:szCs w:val="24"/>
        </w:rPr>
        <w:t xml:space="preserve">to </w:t>
      </w:r>
      <w:r w:rsidRPr="006C2726">
        <w:rPr>
          <w:rFonts w:asciiTheme="minorHAnsi" w:hAnsiTheme="minorHAnsi"/>
          <w:sz w:val="24"/>
          <w:szCs w:val="24"/>
        </w:rPr>
        <w:t xml:space="preserve">exceed </w:t>
      </w:r>
      <w:r w:rsidR="00A90C27" w:rsidRPr="006C2726">
        <w:rPr>
          <w:rFonts w:asciiTheme="minorHAnsi" w:hAnsiTheme="minorHAnsi"/>
          <w:sz w:val="24"/>
          <w:szCs w:val="24"/>
        </w:rPr>
        <w:t>300 words.</w:t>
      </w:r>
    </w:p>
    <w:p w14:paraId="138A2F55" w14:textId="6BA3B146" w:rsidR="00A90C27" w:rsidRPr="00F625C3" w:rsidRDefault="00A90C27" w:rsidP="00BE17CE">
      <w:pPr>
        <w:pStyle w:val="NormalWeb"/>
        <w:rPr>
          <w:rFonts w:asciiTheme="minorHAnsi" w:hAnsiTheme="minorHAnsi"/>
          <w:sz w:val="24"/>
          <w:szCs w:val="24"/>
        </w:rPr>
      </w:pPr>
      <w:r w:rsidRPr="006C2726">
        <w:rPr>
          <w:rFonts w:asciiTheme="minorHAnsi" w:hAnsiTheme="minorHAnsi"/>
          <w:b/>
          <w:i/>
          <w:sz w:val="24"/>
          <w:szCs w:val="24"/>
        </w:rPr>
        <w:t xml:space="preserve">Creative writing </w:t>
      </w:r>
      <w:r w:rsidR="00A53FE6" w:rsidRPr="006C2726">
        <w:rPr>
          <w:rFonts w:asciiTheme="minorHAnsi" w:hAnsiTheme="minorHAnsi"/>
          <w:b/>
          <w:i/>
          <w:sz w:val="24"/>
          <w:szCs w:val="24"/>
        </w:rPr>
        <w:t xml:space="preserve">prose </w:t>
      </w:r>
      <w:r w:rsidRPr="006C2726">
        <w:rPr>
          <w:rFonts w:asciiTheme="minorHAnsi" w:hAnsiTheme="minorHAnsi"/>
          <w:b/>
          <w:i/>
          <w:sz w:val="24"/>
          <w:szCs w:val="24"/>
        </w:rPr>
        <w:t>topic:</w:t>
      </w:r>
      <w:r w:rsidR="00F625C3">
        <w:rPr>
          <w:rFonts w:asciiTheme="minorHAnsi" w:hAnsiTheme="minorHAnsi"/>
          <w:b/>
          <w:iCs/>
          <w:sz w:val="24"/>
          <w:szCs w:val="24"/>
        </w:rPr>
        <w:t xml:space="preserve"> “</w:t>
      </w:r>
      <w:r w:rsidR="00EC5BA1">
        <w:rPr>
          <w:rFonts w:asciiTheme="minorHAnsi" w:hAnsiTheme="minorHAnsi"/>
          <w:sz w:val="24"/>
          <w:szCs w:val="24"/>
        </w:rPr>
        <w:t xml:space="preserve">Surprising </w:t>
      </w:r>
      <w:proofErr w:type="gramStart"/>
      <w:r w:rsidR="00EC5BA1">
        <w:rPr>
          <w:rFonts w:asciiTheme="minorHAnsi" w:hAnsiTheme="minorHAnsi"/>
          <w:sz w:val="24"/>
          <w:szCs w:val="24"/>
        </w:rPr>
        <w:t>Illinois</w:t>
      </w:r>
      <w:r w:rsidR="00F625C3">
        <w:rPr>
          <w:rFonts w:asciiTheme="minorHAnsi" w:hAnsiTheme="minorHAnsi"/>
          <w:b/>
          <w:iCs/>
          <w:sz w:val="24"/>
          <w:szCs w:val="24"/>
        </w:rPr>
        <w:t>“</w:t>
      </w:r>
      <w:proofErr w:type="gramEnd"/>
    </w:p>
    <w:p w14:paraId="0B43CD86" w14:textId="31AF9435" w:rsidR="00F625C3" w:rsidRPr="00F625C3" w:rsidRDefault="00A53FE6" w:rsidP="00F625C3">
      <w:pPr>
        <w:pStyle w:val="NormalWeb"/>
        <w:rPr>
          <w:rFonts w:asciiTheme="minorHAnsi" w:hAnsiTheme="minorHAnsi"/>
          <w:b/>
          <w:i/>
          <w:sz w:val="24"/>
          <w:szCs w:val="24"/>
        </w:rPr>
      </w:pPr>
      <w:r w:rsidRPr="006C2726">
        <w:rPr>
          <w:rFonts w:asciiTheme="minorHAnsi" w:hAnsiTheme="minorHAnsi"/>
          <w:b/>
          <w:i/>
          <w:sz w:val="24"/>
          <w:szCs w:val="24"/>
        </w:rPr>
        <w:t>Creative writing poetry topic:</w:t>
      </w:r>
      <w:r w:rsidR="00F625C3">
        <w:rPr>
          <w:rFonts w:asciiTheme="minorHAnsi" w:hAnsiTheme="minorHAnsi"/>
          <w:b/>
          <w:i/>
          <w:sz w:val="24"/>
          <w:szCs w:val="24"/>
        </w:rPr>
        <w:t xml:space="preserve"> “</w:t>
      </w:r>
      <w:r w:rsidR="00EC5BA1">
        <w:rPr>
          <w:rFonts w:asciiTheme="minorHAnsi" w:hAnsiTheme="minorHAnsi"/>
          <w:iCs/>
          <w:sz w:val="24"/>
          <w:szCs w:val="24"/>
        </w:rPr>
        <w:t>Christmas Eve</w:t>
      </w:r>
      <w:r w:rsidR="00F625C3">
        <w:rPr>
          <w:rFonts w:asciiTheme="minorHAnsi" w:hAnsiTheme="minorHAnsi"/>
          <w:iCs/>
          <w:sz w:val="24"/>
          <w:szCs w:val="24"/>
        </w:rPr>
        <w:t>”</w:t>
      </w:r>
    </w:p>
    <w:p w14:paraId="19E71061" w14:textId="204ED4BB" w:rsidR="00A53FE6" w:rsidRPr="00F625C3" w:rsidRDefault="00A53FE6" w:rsidP="00F625C3">
      <w:pPr>
        <w:pStyle w:val="NormalWeb"/>
        <w:ind w:left="720"/>
        <w:rPr>
          <w:rFonts w:asciiTheme="minorHAnsi" w:hAnsiTheme="minorHAnsi"/>
          <w:iCs/>
          <w:sz w:val="24"/>
          <w:szCs w:val="24"/>
        </w:rPr>
      </w:pPr>
      <w:r w:rsidRPr="006C2726">
        <w:rPr>
          <w:sz w:val="24"/>
          <w:szCs w:val="24"/>
        </w:rPr>
        <w:t xml:space="preserve">Poetry can be written in free verse or in traditional forms.  </w:t>
      </w:r>
      <w:r w:rsidRPr="006C2726">
        <w:rPr>
          <w:rFonts w:ascii="Georgia" w:eastAsia="Times New Roman" w:hAnsi="Georgia"/>
          <w:color w:val="111111"/>
          <w:sz w:val="24"/>
          <w:szCs w:val="24"/>
        </w:rPr>
        <w:t>We’re looking for poems that move us, that might make us laugh or cry, or teach us something new.</w:t>
      </w:r>
      <w:r w:rsidR="003A5993" w:rsidRPr="006C2726">
        <w:rPr>
          <w:rFonts w:ascii="Georgia" w:eastAsia="Times New Roman" w:hAnsi="Georgia"/>
          <w:color w:val="111111"/>
          <w:sz w:val="24"/>
          <w:szCs w:val="24"/>
        </w:rPr>
        <w:t xml:space="preserve"> Poems should not exceed one page in length</w:t>
      </w:r>
      <w:r w:rsidR="005869DB" w:rsidRPr="006C2726">
        <w:rPr>
          <w:rFonts w:ascii="Georgia" w:eastAsia="Times New Roman" w:hAnsi="Georgia"/>
          <w:color w:val="111111"/>
          <w:sz w:val="24"/>
          <w:szCs w:val="24"/>
        </w:rPr>
        <w:t>.</w:t>
      </w:r>
    </w:p>
    <w:p w14:paraId="7B4076F9" w14:textId="68B40F2E" w:rsidR="00AD5576" w:rsidRPr="006C2726" w:rsidRDefault="00AD5576">
      <w:pPr>
        <w:rPr>
          <w:rFonts w:cs="Times New Roman"/>
          <w:b/>
        </w:rPr>
      </w:pPr>
    </w:p>
    <w:p w14:paraId="327AE4A2" w14:textId="2FA1F2D2" w:rsidR="005869DB" w:rsidRPr="006C2726" w:rsidRDefault="005869DB">
      <w:pPr>
        <w:rPr>
          <w:rFonts w:cs="Times New Roman"/>
          <w:b/>
        </w:rPr>
      </w:pPr>
    </w:p>
    <w:p w14:paraId="59C5E9A0" w14:textId="232DC075" w:rsidR="00472575" w:rsidRPr="00F625C3" w:rsidRDefault="00EF410E" w:rsidP="005869DB">
      <w:pPr>
        <w:rPr>
          <w:b/>
        </w:rPr>
      </w:pPr>
      <w:r w:rsidRPr="00F625C3">
        <w:rPr>
          <w:b/>
        </w:rPr>
        <w:t>Media Arts</w:t>
      </w:r>
      <w:r w:rsidR="00AB7F39" w:rsidRPr="00F625C3">
        <w:rPr>
          <w:b/>
        </w:rPr>
        <w:t xml:space="preserve"> &amp; Crafts</w:t>
      </w:r>
    </w:p>
    <w:p w14:paraId="18A080C2" w14:textId="77777777" w:rsidR="00EF410E" w:rsidRPr="006C2726" w:rsidRDefault="00EF410E" w:rsidP="00EF410E">
      <w:pPr>
        <w:pStyle w:val="NormalWeb"/>
        <w:rPr>
          <w:rFonts w:asciiTheme="minorHAnsi" w:hAnsiTheme="minorHAnsi"/>
          <w:sz w:val="24"/>
          <w:szCs w:val="24"/>
        </w:rPr>
      </w:pPr>
      <w:r w:rsidRPr="006C2726">
        <w:rPr>
          <w:rFonts w:asciiTheme="minorHAnsi" w:hAnsiTheme="minorHAnsi"/>
          <w:sz w:val="24"/>
          <w:szCs w:val="24"/>
        </w:rPr>
        <w:t>General guidelines</w:t>
      </w:r>
    </w:p>
    <w:p w14:paraId="60785FF3" w14:textId="77777777" w:rsidR="00EF410E" w:rsidRPr="006C2726" w:rsidRDefault="008048B1" w:rsidP="00EF410E">
      <w:pPr>
        <w:pStyle w:val="NormalWeb"/>
        <w:numPr>
          <w:ilvl w:val="0"/>
          <w:numId w:val="9"/>
        </w:numPr>
        <w:rPr>
          <w:rFonts w:asciiTheme="minorHAnsi" w:hAnsiTheme="minorHAnsi"/>
          <w:sz w:val="24"/>
          <w:szCs w:val="24"/>
        </w:rPr>
      </w:pPr>
      <w:r w:rsidRPr="006C2726">
        <w:rPr>
          <w:rFonts w:asciiTheme="minorHAnsi" w:hAnsiTheme="minorHAnsi"/>
          <w:sz w:val="24"/>
          <w:szCs w:val="24"/>
        </w:rPr>
        <w:t>We seek to recognize all types of visual arts.</w:t>
      </w:r>
    </w:p>
    <w:p w14:paraId="0505E671" w14:textId="77777777" w:rsidR="00EF410E" w:rsidRPr="006C2726" w:rsidRDefault="00EF410E" w:rsidP="00EF410E">
      <w:pPr>
        <w:pStyle w:val="NormalWeb"/>
        <w:numPr>
          <w:ilvl w:val="0"/>
          <w:numId w:val="9"/>
        </w:numPr>
        <w:rPr>
          <w:rFonts w:asciiTheme="minorHAnsi" w:hAnsiTheme="minorHAnsi"/>
          <w:sz w:val="24"/>
          <w:szCs w:val="24"/>
        </w:rPr>
      </w:pPr>
      <w:r w:rsidRPr="006C2726">
        <w:rPr>
          <w:rFonts w:asciiTheme="minorHAnsi" w:hAnsiTheme="minorHAnsi"/>
          <w:sz w:val="24"/>
          <w:szCs w:val="24"/>
        </w:rPr>
        <w:t>Work must be original, the entrant’s own creation.</w:t>
      </w:r>
    </w:p>
    <w:p w14:paraId="4E662583" w14:textId="77777777" w:rsidR="008048B1" w:rsidRPr="006C2726" w:rsidRDefault="008048B1" w:rsidP="00551D67">
      <w:pPr>
        <w:pStyle w:val="NormalWeb"/>
        <w:numPr>
          <w:ilvl w:val="0"/>
          <w:numId w:val="9"/>
        </w:numPr>
        <w:rPr>
          <w:rFonts w:asciiTheme="minorHAnsi" w:hAnsiTheme="minorHAnsi"/>
          <w:sz w:val="24"/>
          <w:szCs w:val="24"/>
        </w:rPr>
      </w:pPr>
      <w:r w:rsidRPr="006C2726">
        <w:rPr>
          <w:rFonts w:asciiTheme="minorHAnsi" w:hAnsiTheme="minorHAnsi"/>
          <w:sz w:val="24"/>
          <w:szCs w:val="24"/>
        </w:rPr>
        <w:t>No frames or glass.</w:t>
      </w:r>
      <w:r w:rsidR="00551D67" w:rsidRPr="006C2726">
        <w:rPr>
          <w:rFonts w:asciiTheme="minorHAnsi" w:hAnsiTheme="minorHAnsi"/>
          <w:sz w:val="24"/>
          <w:szCs w:val="24"/>
        </w:rPr>
        <w:t xml:space="preserve"> </w:t>
      </w:r>
      <w:r w:rsidRPr="006C2726">
        <w:rPr>
          <w:rFonts w:asciiTheme="minorHAnsi" w:hAnsiTheme="minorHAnsi"/>
          <w:sz w:val="24"/>
          <w:szCs w:val="24"/>
        </w:rPr>
        <w:t>Fragile items are displayed at the entrant’s risk.</w:t>
      </w:r>
    </w:p>
    <w:p w14:paraId="3FB9EFBA" w14:textId="77777777" w:rsidR="008048B1" w:rsidRPr="006C2726" w:rsidRDefault="008048B1" w:rsidP="00472575">
      <w:pPr>
        <w:pStyle w:val="NormalWeb"/>
        <w:rPr>
          <w:rFonts w:asciiTheme="minorHAnsi" w:hAnsiTheme="minorHAnsi"/>
          <w:b/>
          <w:i/>
          <w:sz w:val="24"/>
          <w:szCs w:val="24"/>
        </w:rPr>
      </w:pPr>
      <w:r w:rsidRPr="006C2726">
        <w:rPr>
          <w:rFonts w:asciiTheme="minorHAnsi" w:hAnsiTheme="minorHAnsi"/>
          <w:b/>
          <w:i/>
          <w:sz w:val="24"/>
          <w:szCs w:val="24"/>
        </w:rPr>
        <w:t>Painting/Drawing/Pastels</w:t>
      </w:r>
    </w:p>
    <w:p w14:paraId="5B2E83F1" w14:textId="77777777" w:rsidR="00472575" w:rsidRPr="006C2726" w:rsidRDefault="008048B1" w:rsidP="008048B1">
      <w:pPr>
        <w:pStyle w:val="NormalWeb"/>
        <w:ind w:left="720"/>
        <w:rPr>
          <w:rFonts w:asciiTheme="minorHAnsi" w:hAnsiTheme="minorHAnsi"/>
          <w:sz w:val="24"/>
          <w:szCs w:val="24"/>
        </w:rPr>
      </w:pPr>
      <w:r w:rsidRPr="006C2726">
        <w:rPr>
          <w:rFonts w:asciiTheme="minorHAnsi" w:hAnsiTheme="minorHAnsi"/>
          <w:sz w:val="24"/>
          <w:szCs w:val="24"/>
        </w:rPr>
        <w:t>Any subject or theme. All media (oils, watercolors, pencil, etc.) will be judged in one category. Works should not exceed 30”x30”.</w:t>
      </w:r>
    </w:p>
    <w:p w14:paraId="2288986F" w14:textId="77777777" w:rsidR="008048B1" w:rsidRPr="006C2726" w:rsidRDefault="008048B1" w:rsidP="008048B1">
      <w:pPr>
        <w:pStyle w:val="NormalWeb"/>
        <w:rPr>
          <w:rFonts w:asciiTheme="minorHAnsi" w:hAnsiTheme="minorHAnsi"/>
          <w:b/>
          <w:i/>
          <w:sz w:val="24"/>
          <w:szCs w:val="24"/>
        </w:rPr>
      </w:pPr>
      <w:r w:rsidRPr="006C2726">
        <w:rPr>
          <w:rFonts w:asciiTheme="minorHAnsi" w:hAnsiTheme="minorHAnsi"/>
          <w:b/>
          <w:i/>
          <w:sz w:val="24"/>
          <w:szCs w:val="24"/>
        </w:rPr>
        <w:t>Dimensional Media</w:t>
      </w:r>
    </w:p>
    <w:p w14:paraId="78741ECC" w14:textId="1C13AA63" w:rsidR="00446C27" w:rsidRPr="006C2726" w:rsidRDefault="008048B1" w:rsidP="00AB7F39">
      <w:pPr>
        <w:pStyle w:val="NormalWeb"/>
        <w:ind w:left="720"/>
        <w:rPr>
          <w:rFonts w:asciiTheme="minorHAnsi" w:hAnsiTheme="minorHAnsi"/>
          <w:sz w:val="24"/>
          <w:szCs w:val="24"/>
        </w:rPr>
      </w:pPr>
      <w:r w:rsidRPr="006C2726">
        <w:rPr>
          <w:rFonts w:asciiTheme="minorHAnsi" w:hAnsiTheme="minorHAnsi"/>
          <w:sz w:val="24"/>
          <w:szCs w:val="24"/>
        </w:rPr>
        <w:t xml:space="preserve">Any subject or theme. Sculpture, pottery, weaving, textiles, </w:t>
      </w:r>
      <w:proofErr w:type="gramStart"/>
      <w:r w:rsidRPr="006C2726">
        <w:rPr>
          <w:rFonts w:asciiTheme="minorHAnsi" w:hAnsiTheme="minorHAnsi"/>
          <w:sz w:val="24"/>
          <w:szCs w:val="24"/>
        </w:rPr>
        <w:t>paper-making</w:t>
      </w:r>
      <w:proofErr w:type="gramEnd"/>
      <w:r w:rsidRPr="006C2726">
        <w:rPr>
          <w:rFonts w:asciiTheme="minorHAnsi" w:hAnsiTheme="minorHAnsi"/>
          <w:sz w:val="24"/>
          <w:szCs w:val="24"/>
        </w:rPr>
        <w:t>, etc</w:t>
      </w:r>
      <w:r w:rsidR="005869DB" w:rsidRPr="006C2726">
        <w:rPr>
          <w:rFonts w:asciiTheme="minorHAnsi" w:hAnsiTheme="minorHAnsi"/>
          <w:sz w:val="24"/>
          <w:szCs w:val="24"/>
        </w:rPr>
        <w:t>.</w:t>
      </w:r>
      <w:r w:rsidRPr="006C2726">
        <w:rPr>
          <w:rFonts w:asciiTheme="minorHAnsi" w:hAnsiTheme="minorHAnsi"/>
          <w:sz w:val="24"/>
          <w:szCs w:val="24"/>
        </w:rPr>
        <w:t xml:space="preserve"> are appropriate for this category and will be judged together. </w:t>
      </w:r>
      <w:proofErr w:type="gramStart"/>
      <w:r w:rsidR="005869DB" w:rsidRPr="006C2726">
        <w:rPr>
          <w:rFonts w:asciiTheme="minorHAnsi" w:hAnsiTheme="minorHAnsi"/>
          <w:sz w:val="24"/>
          <w:szCs w:val="24"/>
        </w:rPr>
        <w:t>Basically</w:t>
      </w:r>
      <w:proofErr w:type="gramEnd"/>
      <w:r w:rsidR="005869DB" w:rsidRPr="006C2726">
        <w:rPr>
          <w:rFonts w:asciiTheme="minorHAnsi" w:hAnsiTheme="minorHAnsi"/>
          <w:sz w:val="24"/>
          <w:szCs w:val="24"/>
        </w:rPr>
        <w:t xml:space="preserve"> this is any artwork </w:t>
      </w:r>
      <w:r w:rsidR="00F625C3" w:rsidRPr="006C2726">
        <w:rPr>
          <w:rFonts w:asciiTheme="minorHAnsi" w:hAnsiTheme="minorHAnsi"/>
          <w:sz w:val="24"/>
          <w:szCs w:val="24"/>
        </w:rPr>
        <w:t>that is</w:t>
      </w:r>
      <w:r w:rsidR="005869DB" w:rsidRPr="006C2726">
        <w:rPr>
          <w:rFonts w:asciiTheme="minorHAnsi" w:hAnsiTheme="minorHAnsi"/>
          <w:sz w:val="24"/>
          <w:szCs w:val="24"/>
        </w:rPr>
        <w:t xml:space="preserve"> not flat on a canvas or paper. </w:t>
      </w:r>
      <w:r w:rsidRPr="006C2726">
        <w:rPr>
          <w:rFonts w:asciiTheme="minorHAnsi" w:hAnsiTheme="minorHAnsi"/>
          <w:sz w:val="24"/>
          <w:szCs w:val="24"/>
        </w:rPr>
        <w:t>Works should not exceed 18”x18”x18”.</w:t>
      </w:r>
    </w:p>
    <w:p w14:paraId="19CE65A8" w14:textId="77777777" w:rsidR="00446C27" w:rsidRPr="006C2726" w:rsidRDefault="00446C27" w:rsidP="00446C27">
      <w:pPr>
        <w:pStyle w:val="NormalWeb"/>
        <w:rPr>
          <w:rFonts w:asciiTheme="minorHAnsi" w:hAnsiTheme="minorHAnsi"/>
          <w:b/>
          <w:i/>
          <w:sz w:val="24"/>
          <w:szCs w:val="24"/>
        </w:rPr>
      </w:pPr>
      <w:r w:rsidRPr="006C2726">
        <w:rPr>
          <w:rFonts w:asciiTheme="minorHAnsi" w:hAnsiTheme="minorHAnsi"/>
          <w:b/>
          <w:i/>
          <w:sz w:val="24"/>
          <w:szCs w:val="24"/>
        </w:rPr>
        <w:t>Personal Collection</w:t>
      </w:r>
    </w:p>
    <w:p w14:paraId="1E1EA717" w14:textId="4DC5B571" w:rsidR="00446C27" w:rsidRPr="006C2726" w:rsidRDefault="00446C27" w:rsidP="00446C27">
      <w:pPr>
        <w:pStyle w:val="NormalWeb"/>
        <w:ind w:left="720"/>
        <w:rPr>
          <w:rFonts w:asciiTheme="minorHAnsi" w:hAnsiTheme="minorHAnsi"/>
          <w:b/>
          <w:i/>
          <w:sz w:val="24"/>
          <w:szCs w:val="24"/>
        </w:rPr>
      </w:pPr>
      <w:r w:rsidRPr="006C2726">
        <w:rPr>
          <w:rFonts w:asciiTheme="minorHAnsi" w:hAnsiTheme="minorHAnsi"/>
          <w:sz w:val="24"/>
          <w:szCs w:val="24"/>
        </w:rPr>
        <w:t xml:space="preserve">Assemble and display 12 related items. Make sure each item’s relation to the collection is apparent. Provide </w:t>
      </w:r>
      <w:r w:rsidR="005869DB" w:rsidRPr="006C2726">
        <w:rPr>
          <w:rFonts w:asciiTheme="minorHAnsi" w:hAnsiTheme="minorHAnsi"/>
          <w:sz w:val="24"/>
          <w:szCs w:val="24"/>
        </w:rPr>
        <w:t>an</w:t>
      </w:r>
      <w:r w:rsidRPr="006C2726">
        <w:rPr>
          <w:rFonts w:asciiTheme="minorHAnsi" w:hAnsiTheme="minorHAnsi"/>
          <w:sz w:val="24"/>
          <w:szCs w:val="24"/>
        </w:rPr>
        <w:t xml:space="preserve"> overview of the collection theme</w:t>
      </w:r>
      <w:r w:rsidR="005869DB" w:rsidRPr="006C2726">
        <w:rPr>
          <w:rFonts w:asciiTheme="minorHAnsi" w:hAnsiTheme="minorHAnsi"/>
          <w:sz w:val="24"/>
          <w:szCs w:val="24"/>
        </w:rPr>
        <w:t xml:space="preserve"> not to exceed 50 words</w:t>
      </w:r>
      <w:r w:rsidRPr="006C2726">
        <w:rPr>
          <w:rFonts w:asciiTheme="minorHAnsi" w:hAnsiTheme="minorHAnsi"/>
          <w:sz w:val="24"/>
          <w:szCs w:val="24"/>
        </w:rPr>
        <w:t xml:space="preserve">. All items should be anchored securely to a sturdy base or </w:t>
      </w:r>
      <w:r w:rsidR="005869DB" w:rsidRPr="006C2726">
        <w:rPr>
          <w:rFonts w:asciiTheme="minorHAnsi" w:hAnsiTheme="minorHAnsi"/>
          <w:sz w:val="24"/>
          <w:szCs w:val="24"/>
        </w:rPr>
        <w:t>provided with a box or material on which to display them</w:t>
      </w:r>
      <w:r w:rsidRPr="006C2726">
        <w:rPr>
          <w:rFonts w:asciiTheme="minorHAnsi" w:hAnsiTheme="minorHAnsi"/>
          <w:sz w:val="24"/>
          <w:szCs w:val="24"/>
        </w:rPr>
        <w:t xml:space="preserve">. </w:t>
      </w:r>
      <w:r w:rsidR="00551D67" w:rsidRPr="006C2726">
        <w:rPr>
          <w:rFonts w:asciiTheme="minorHAnsi" w:hAnsiTheme="minorHAnsi"/>
          <w:sz w:val="24"/>
          <w:szCs w:val="24"/>
        </w:rPr>
        <w:t>The</w:t>
      </w:r>
      <w:r w:rsidRPr="006C2726">
        <w:rPr>
          <w:rFonts w:asciiTheme="minorHAnsi" w:hAnsiTheme="minorHAnsi"/>
          <w:sz w:val="24"/>
          <w:szCs w:val="24"/>
        </w:rPr>
        <w:t xml:space="preserve"> collection </w:t>
      </w:r>
      <w:r w:rsidR="00551D67" w:rsidRPr="006C2726">
        <w:rPr>
          <w:rFonts w:asciiTheme="minorHAnsi" w:hAnsiTheme="minorHAnsi"/>
          <w:sz w:val="24"/>
          <w:szCs w:val="24"/>
        </w:rPr>
        <w:t>may</w:t>
      </w:r>
      <w:r w:rsidRPr="006C2726">
        <w:rPr>
          <w:rFonts w:asciiTheme="minorHAnsi" w:hAnsiTheme="minorHAnsi"/>
          <w:sz w:val="24"/>
          <w:szCs w:val="24"/>
        </w:rPr>
        <w:t xml:space="preserve"> be anything of intellectual or cultural interest</w:t>
      </w:r>
      <w:r w:rsidR="005869DB" w:rsidRPr="006C2726">
        <w:rPr>
          <w:rFonts w:asciiTheme="minorHAnsi" w:hAnsiTheme="minorHAnsi"/>
          <w:sz w:val="24"/>
          <w:szCs w:val="24"/>
        </w:rPr>
        <w:t xml:space="preserve">: </w:t>
      </w:r>
      <w:r w:rsidR="00551D67" w:rsidRPr="006C2726">
        <w:rPr>
          <w:rFonts w:asciiTheme="minorHAnsi" w:hAnsiTheme="minorHAnsi"/>
          <w:sz w:val="24"/>
          <w:szCs w:val="24"/>
        </w:rPr>
        <w:t>s</w:t>
      </w:r>
      <w:r w:rsidRPr="006C2726">
        <w:rPr>
          <w:rFonts w:asciiTheme="minorHAnsi" w:hAnsiTheme="minorHAnsi"/>
          <w:sz w:val="24"/>
          <w:szCs w:val="24"/>
        </w:rPr>
        <w:t>tamps, rocks, stickers, trading cards, dried flowers</w:t>
      </w:r>
      <w:r w:rsidR="00F77967" w:rsidRPr="006C2726">
        <w:rPr>
          <w:rFonts w:asciiTheme="minorHAnsi" w:hAnsiTheme="minorHAnsi"/>
          <w:sz w:val="24"/>
          <w:szCs w:val="24"/>
        </w:rPr>
        <w:t xml:space="preserve">, </w:t>
      </w:r>
      <w:r w:rsidR="005869DB" w:rsidRPr="006C2726">
        <w:rPr>
          <w:rFonts w:asciiTheme="minorHAnsi" w:hAnsiTheme="minorHAnsi"/>
          <w:sz w:val="24"/>
          <w:szCs w:val="24"/>
        </w:rPr>
        <w:lastRenderedPageBreak/>
        <w:t xml:space="preserve">postcards, </w:t>
      </w:r>
      <w:r w:rsidR="00F77967" w:rsidRPr="006C2726">
        <w:rPr>
          <w:rFonts w:asciiTheme="minorHAnsi" w:hAnsiTheme="minorHAnsi"/>
          <w:sz w:val="24"/>
          <w:szCs w:val="24"/>
        </w:rPr>
        <w:t>etc</w:t>
      </w:r>
      <w:r w:rsidRPr="006C2726">
        <w:rPr>
          <w:rFonts w:asciiTheme="minorHAnsi" w:hAnsiTheme="minorHAnsi"/>
          <w:sz w:val="24"/>
          <w:szCs w:val="24"/>
        </w:rPr>
        <w:t>. Judging will be based on interest and creativity of the collection theme.</w:t>
      </w:r>
    </w:p>
    <w:p w14:paraId="0E5605FD" w14:textId="32886FD2" w:rsidR="00AB7F39" w:rsidRPr="006C2726" w:rsidRDefault="00AB7F39" w:rsidP="008048B1">
      <w:pPr>
        <w:pStyle w:val="NormalWeb"/>
        <w:rPr>
          <w:rFonts w:asciiTheme="minorHAnsi" w:hAnsiTheme="minorHAnsi"/>
          <w:b/>
          <w:i/>
          <w:sz w:val="24"/>
          <w:szCs w:val="24"/>
        </w:rPr>
      </w:pPr>
      <w:r w:rsidRPr="006C2726">
        <w:rPr>
          <w:rFonts w:asciiTheme="minorHAnsi" w:hAnsiTheme="minorHAnsi"/>
          <w:b/>
          <w:i/>
          <w:sz w:val="24"/>
          <w:szCs w:val="24"/>
        </w:rPr>
        <w:t>Handcrafted Holiday Tree Ornaments</w:t>
      </w:r>
    </w:p>
    <w:p w14:paraId="1C72B950" w14:textId="030DD492" w:rsidR="005869DB" w:rsidRPr="006C2726" w:rsidRDefault="00AB7F39" w:rsidP="008978A3">
      <w:pPr>
        <w:pStyle w:val="NormalWeb"/>
        <w:ind w:left="720"/>
        <w:rPr>
          <w:rFonts w:asciiTheme="minorHAnsi" w:hAnsiTheme="minorHAnsi"/>
          <w:sz w:val="24"/>
          <w:szCs w:val="24"/>
        </w:rPr>
      </w:pPr>
      <w:r w:rsidRPr="006C2726">
        <w:rPr>
          <w:rFonts w:asciiTheme="minorHAnsi" w:hAnsiTheme="minorHAnsi"/>
          <w:sz w:val="24"/>
          <w:szCs w:val="24"/>
        </w:rPr>
        <w:t>Use your skill to make three ornaments s</w:t>
      </w:r>
      <w:r w:rsidR="0077039C" w:rsidRPr="006C2726">
        <w:rPr>
          <w:rFonts w:asciiTheme="minorHAnsi" w:hAnsiTheme="minorHAnsi"/>
          <w:sz w:val="24"/>
          <w:szCs w:val="24"/>
        </w:rPr>
        <w:t xml:space="preserve">uitable for decorating a tree. Ornaments </w:t>
      </w:r>
      <w:r w:rsidR="005869DB" w:rsidRPr="006C2726">
        <w:rPr>
          <w:rFonts w:asciiTheme="minorHAnsi" w:hAnsiTheme="minorHAnsi"/>
          <w:sz w:val="24"/>
          <w:szCs w:val="24"/>
        </w:rPr>
        <w:t>can represent any holiday or season</w:t>
      </w:r>
      <w:r w:rsidRPr="006C2726">
        <w:rPr>
          <w:rFonts w:asciiTheme="minorHAnsi" w:hAnsiTheme="minorHAnsi"/>
          <w:sz w:val="24"/>
          <w:szCs w:val="24"/>
        </w:rPr>
        <w:t xml:space="preserve">. The ornaments should not be </w:t>
      </w:r>
      <w:r w:rsidR="005869DB" w:rsidRPr="006C2726">
        <w:rPr>
          <w:rFonts w:asciiTheme="minorHAnsi" w:hAnsiTheme="minorHAnsi"/>
          <w:sz w:val="24"/>
          <w:szCs w:val="24"/>
        </w:rPr>
        <w:t>identical but</w:t>
      </w:r>
      <w:r w:rsidRPr="006C2726">
        <w:rPr>
          <w:rFonts w:asciiTheme="minorHAnsi" w:hAnsiTheme="minorHAnsi"/>
          <w:sz w:val="24"/>
          <w:szCs w:val="24"/>
        </w:rPr>
        <w:t xml:space="preserve"> </w:t>
      </w:r>
      <w:r w:rsidR="005869DB" w:rsidRPr="006C2726">
        <w:rPr>
          <w:rFonts w:asciiTheme="minorHAnsi" w:hAnsiTheme="minorHAnsi"/>
          <w:sz w:val="24"/>
          <w:szCs w:val="24"/>
        </w:rPr>
        <w:t xml:space="preserve">should be </w:t>
      </w:r>
      <w:r w:rsidRPr="006C2726">
        <w:rPr>
          <w:rFonts w:asciiTheme="minorHAnsi" w:hAnsiTheme="minorHAnsi"/>
          <w:sz w:val="24"/>
          <w:szCs w:val="24"/>
        </w:rPr>
        <w:t xml:space="preserve">related by theme or </w:t>
      </w:r>
      <w:r w:rsidR="005869DB" w:rsidRPr="006C2726">
        <w:rPr>
          <w:rFonts w:asciiTheme="minorHAnsi" w:hAnsiTheme="minorHAnsi"/>
          <w:sz w:val="24"/>
          <w:szCs w:val="24"/>
        </w:rPr>
        <w:t>technique</w:t>
      </w:r>
      <w:r w:rsidRPr="006C2726">
        <w:rPr>
          <w:rFonts w:asciiTheme="minorHAnsi" w:hAnsiTheme="minorHAnsi"/>
          <w:sz w:val="24"/>
          <w:szCs w:val="24"/>
        </w:rPr>
        <w:t xml:space="preserve">. Materials and </w:t>
      </w:r>
      <w:r w:rsidR="0077039C" w:rsidRPr="006C2726">
        <w:rPr>
          <w:rFonts w:asciiTheme="minorHAnsi" w:hAnsiTheme="minorHAnsi"/>
          <w:sz w:val="24"/>
          <w:szCs w:val="24"/>
        </w:rPr>
        <w:t>methods can be anything you choose</w:t>
      </w:r>
      <w:r w:rsidRPr="006C2726">
        <w:rPr>
          <w:rFonts w:asciiTheme="minorHAnsi" w:hAnsiTheme="minorHAnsi"/>
          <w:sz w:val="24"/>
          <w:szCs w:val="24"/>
        </w:rPr>
        <w:t>. Ornaments will be judged on craftsmanship, creativity, and appearance.</w:t>
      </w:r>
      <w:r w:rsidR="008978A3" w:rsidRPr="006C2726">
        <w:rPr>
          <w:rFonts w:asciiTheme="minorHAnsi" w:hAnsiTheme="minorHAnsi"/>
          <w:sz w:val="24"/>
          <w:szCs w:val="24"/>
        </w:rPr>
        <w:t xml:space="preserve">  </w:t>
      </w:r>
      <w:r w:rsidR="005869DB" w:rsidRPr="006C2726">
        <w:rPr>
          <w:rFonts w:asciiTheme="minorHAnsi" w:hAnsiTheme="minorHAnsi"/>
          <w:sz w:val="24"/>
          <w:szCs w:val="24"/>
        </w:rPr>
        <w:t>Because of the high response to this category, there will be two divisions:</w:t>
      </w:r>
    </w:p>
    <w:p w14:paraId="0E525879" w14:textId="2F398032" w:rsidR="005869DB" w:rsidRPr="006C2726" w:rsidRDefault="005869DB" w:rsidP="00AB7F39">
      <w:pPr>
        <w:pStyle w:val="NormalWeb"/>
        <w:ind w:left="720"/>
        <w:rPr>
          <w:rFonts w:asciiTheme="minorHAnsi" w:hAnsiTheme="minorHAnsi"/>
          <w:b/>
          <w:bCs/>
          <w:i/>
          <w:iCs/>
          <w:sz w:val="24"/>
          <w:szCs w:val="24"/>
        </w:rPr>
      </w:pPr>
      <w:r w:rsidRPr="006C2726">
        <w:rPr>
          <w:rFonts w:asciiTheme="minorHAnsi" w:hAnsiTheme="minorHAnsi"/>
          <w:b/>
          <w:bCs/>
          <w:i/>
          <w:iCs/>
          <w:sz w:val="24"/>
          <w:szCs w:val="24"/>
        </w:rPr>
        <w:t xml:space="preserve">Ornaments involving primarily </w:t>
      </w:r>
      <w:r w:rsidR="008978A3" w:rsidRPr="006C2726">
        <w:rPr>
          <w:rFonts w:asciiTheme="minorHAnsi" w:hAnsiTheme="minorHAnsi"/>
          <w:b/>
          <w:bCs/>
          <w:i/>
          <w:iCs/>
          <w:sz w:val="24"/>
          <w:szCs w:val="24"/>
        </w:rPr>
        <w:t xml:space="preserve">fabric, </w:t>
      </w:r>
      <w:r w:rsidRPr="006C2726">
        <w:rPr>
          <w:rFonts w:asciiTheme="minorHAnsi" w:hAnsiTheme="minorHAnsi"/>
          <w:b/>
          <w:bCs/>
          <w:i/>
          <w:iCs/>
          <w:sz w:val="24"/>
          <w:szCs w:val="24"/>
        </w:rPr>
        <w:t>sewing, needlecrafts, etc.</w:t>
      </w:r>
    </w:p>
    <w:p w14:paraId="71BFF033" w14:textId="6815C5D9" w:rsidR="00F625C3" w:rsidRPr="00EC5BA1" w:rsidRDefault="005869DB" w:rsidP="00EC5BA1">
      <w:pPr>
        <w:pStyle w:val="NormalWeb"/>
        <w:ind w:left="720"/>
        <w:rPr>
          <w:rFonts w:asciiTheme="minorHAnsi" w:hAnsiTheme="minorHAnsi"/>
          <w:b/>
          <w:bCs/>
          <w:i/>
          <w:iCs/>
          <w:sz w:val="24"/>
          <w:szCs w:val="24"/>
        </w:rPr>
      </w:pPr>
      <w:r w:rsidRPr="006C2726">
        <w:rPr>
          <w:rFonts w:asciiTheme="minorHAnsi" w:hAnsiTheme="minorHAnsi"/>
          <w:b/>
          <w:bCs/>
          <w:i/>
          <w:iCs/>
          <w:sz w:val="24"/>
          <w:szCs w:val="24"/>
        </w:rPr>
        <w:t>Ornaments using other materials or techniques</w:t>
      </w:r>
    </w:p>
    <w:p w14:paraId="16739538" w14:textId="33FA2218" w:rsidR="00F625C3" w:rsidRDefault="00F625C3" w:rsidP="00F625C3">
      <w:pPr>
        <w:pStyle w:val="NormalWeb"/>
        <w:rPr>
          <w:rFonts w:asciiTheme="minorHAnsi" w:hAnsiTheme="minorHAnsi"/>
          <w:sz w:val="24"/>
          <w:szCs w:val="24"/>
        </w:rPr>
      </w:pPr>
      <w:r>
        <w:rPr>
          <w:rFonts w:asciiTheme="minorHAnsi" w:hAnsiTheme="minorHAnsi"/>
          <w:b/>
          <w:bCs/>
          <w:i/>
          <w:iCs/>
          <w:sz w:val="24"/>
          <w:szCs w:val="24"/>
        </w:rPr>
        <w:t>Birdhouse</w:t>
      </w:r>
    </w:p>
    <w:p w14:paraId="1DFABB40" w14:textId="31D8DFFD" w:rsidR="00F625C3" w:rsidRDefault="00BE17CE" w:rsidP="00BE17CE">
      <w:pPr>
        <w:pStyle w:val="NormalWeb"/>
        <w:ind w:left="720"/>
        <w:rPr>
          <w:rFonts w:asciiTheme="minorHAnsi" w:hAnsiTheme="minorHAnsi"/>
          <w:sz w:val="24"/>
          <w:szCs w:val="24"/>
        </w:rPr>
      </w:pPr>
      <w:r>
        <w:rPr>
          <w:rFonts w:asciiTheme="minorHAnsi" w:hAnsiTheme="minorHAnsi"/>
          <w:sz w:val="24"/>
          <w:szCs w:val="24"/>
        </w:rPr>
        <w:t>Craft a birdhouse. You can use any materials and any style of decoration. It can be completely functional or completely decorative. It should, though, be scaled appropriately and have doorway, nesting chamber, roof, and perch of some sort (that at least, theoretically, a bird could live in it. Entries will be judged on workmanship and visual appeal. Creativity in materials and decorations is encouraged.</w:t>
      </w:r>
    </w:p>
    <w:p w14:paraId="128F8F0E" w14:textId="37280AED" w:rsidR="00EC5BA1" w:rsidRDefault="00EC5BA1" w:rsidP="00EC5BA1">
      <w:pPr>
        <w:pStyle w:val="NormalWeb"/>
        <w:rPr>
          <w:rFonts w:asciiTheme="minorHAnsi" w:hAnsiTheme="minorHAnsi"/>
          <w:b/>
          <w:bCs/>
          <w:i/>
          <w:iCs/>
          <w:sz w:val="24"/>
          <w:szCs w:val="24"/>
        </w:rPr>
      </w:pPr>
      <w:r>
        <w:rPr>
          <w:rFonts w:asciiTheme="minorHAnsi" w:hAnsiTheme="minorHAnsi"/>
          <w:sz w:val="24"/>
          <w:szCs w:val="24"/>
        </w:rPr>
        <w:t xml:space="preserve">NEW CATEGORY: </w:t>
      </w:r>
      <w:r w:rsidRPr="00EC5BA1">
        <w:rPr>
          <w:rFonts w:asciiTheme="minorHAnsi" w:hAnsiTheme="minorHAnsi"/>
          <w:b/>
          <w:bCs/>
          <w:i/>
          <w:iCs/>
          <w:sz w:val="24"/>
          <w:szCs w:val="24"/>
        </w:rPr>
        <w:t>Folded Items</w:t>
      </w:r>
    </w:p>
    <w:p w14:paraId="163809C1" w14:textId="54C67C65" w:rsidR="00EC5BA1" w:rsidRPr="00EC5BA1" w:rsidRDefault="00EC5BA1" w:rsidP="00EC5BA1">
      <w:pPr>
        <w:pStyle w:val="NormalWeb"/>
        <w:ind w:left="720"/>
        <w:rPr>
          <w:rFonts w:asciiTheme="minorHAnsi" w:hAnsiTheme="minorHAnsi"/>
          <w:sz w:val="24"/>
          <w:szCs w:val="24"/>
        </w:rPr>
      </w:pPr>
      <w:r>
        <w:rPr>
          <w:rFonts w:asciiTheme="minorHAnsi" w:hAnsiTheme="minorHAnsi"/>
          <w:sz w:val="24"/>
          <w:szCs w:val="24"/>
        </w:rPr>
        <w:t xml:space="preserve">A new category </w:t>
      </w:r>
      <w:r>
        <w:rPr>
          <w:rFonts w:asciiTheme="minorHAnsi" w:hAnsiTheme="minorHAnsi"/>
          <w:sz w:val="24"/>
          <w:szCs w:val="24"/>
        </w:rPr>
        <w:t>for some new thought</w:t>
      </w:r>
      <w:r>
        <w:rPr>
          <w:rFonts w:asciiTheme="minorHAnsi" w:hAnsiTheme="minorHAnsi"/>
          <w:sz w:val="24"/>
          <w:szCs w:val="24"/>
        </w:rPr>
        <w:t xml:space="preserve">. </w:t>
      </w:r>
      <w:r>
        <w:rPr>
          <w:rFonts w:asciiTheme="minorHAnsi" w:hAnsiTheme="minorHAnsi"/>
          <w:sz w:val="24"/>
          <w:szCs w:val="24"/>
        </w:rPr>
        <w:t xml:space="preserve">Present three items created by folding, </w:t>
      </w:r>
      <w:proofErr w:type="spellStart"/>
      <w:r>
        <w:rPr>
          <w:rFonts w:asciiTheme="minorHAnsi" w:hAnsiTheme="minorHAnsi"/>
          <w:sz w:val="24"/>
          <w:szCs w:val="24"/>
        </w:rPr>
        <w:t xml:space="preserve">such </w:t>
      </w:r>
      <w:proofErr w:type="spellEnd"/>
      <w:r>
        <w:rPr>
          <w:rFonts w:asciiTheme="minorHAnsi" w:hAnsiTheme="minorHAnsi"/>
          <w:sz w:val="24"/>
          <w:szCs w:val="24"/>
        </w:rPr>
        <w:t xml:space="preserve">as napkin folding or origami (paper folding). Anything is possible </w:t>
      </w:r>
      <w:proofErr w:type="gramStart"/>
      <w:r>
        <w:rPr>
          <w:rFonts w:asciiTheme="minorHAnsi" w:hAnsiTheme="minorHAnsi"/>
          <w:sz w:val="24"/>
          <w:szCs w:val="24"/>
        </w:rPr>
        <w:t>as long as</w:t>
      </w:r>
      <w:proofErr w:type="gramEnd"/>
      <w:r>
        <w:rPr>
          <w:rFonts w:asciiTheme="minorHAnsi" w:hAnsiTheme="minorHAnsi"/>
          <w:sz w:val="24"/>
          <w:szCs w:val="24"/>
        </w:rPr>
        <w:t xml:space="preserve"> folding is the primary technique used. I hope this sparks a great deal of creativity. I suggest searching the Internet for inspiration; there are literally thousands of possibilities.</w:t>
      </w:r>
      <w:r w:rsidR="00E41940">
        <w:rPr>
          <w:rFonts w:asciiTheme="minorHAnsi" w:hAnsiTheme="minorHAnsi"/>
          <w:sz w:val="24"/>
          <w:szCs w:val="24"/>
        </w:rPr>
        <w:t xml:space="preserve"> Entries will be judged on precision, artistic quality, and overall appeal.</w:t>
      </w:r>
    </w:p>
    <w:p w14:paraId="159DB97C" w14:textId="31968537" w:rsidR="004C72C7" w:rsidRPr="00F625C3" w:rsidRDefault="005869DB" w:rsidP="005869DB">
      <w:pPr>
        <w:rPr>
          <w:b/>
        </w:rPr>
      </w:pPr>
      <w:r w:rsidRPr="00F625C3">
        <w:rPr>
          <w:b/>
        </w:rPr>
        <w:t>GROUP PROJECT: Subordinate Grange Banner</w:t>
      </w:r>
    </w:p>
    <w:p w14:paraId="0E95ECF4" w14:textId="77777777" w:rsidR="004C72C7" w:rsidRPr="006C2726" w:rsidRDefault="004C72C7">
      <w:pPr>
        <w:rPr>
          <w:b/>
        </w:rPr>
      </w:pPr>
    </w:p>
    <w:p w14:paraId="28B01001" w14:textId="77777777" w:rsidR="004C72C7" w:rsidRPr="006C2726" w:rsidRDefault="004C72C7">
      <w:r w:rsidRPr="006C2726">
        <w:t>This competition has two purposes:</w:t>
      </w:r>
    </w:p>
    <w:p w14:paraId="0562B528" w14:textId="77777777" w:rsidR="004C72C7" w:rsidRPr="006C2726" w:rsidRDefault="004C72C7"/>
    <w:p w14:paraId="36CC7B40" w14:textId="77777777" w:rsidR="004C72C7" w:rsidRPr="006C2726" w:rsidRDefault="004C72C7" w:rsidP="004C72C7">
      <w:pPr>
        <w:pStyle w:val="ListParagraph"/>
        <w:numPr>
          <w:ilvl w:val="0"/>
          <w:numId w:val="12"/>
        </w:numPr>
        <w:ind w:left="720"/>
      </w:pPr>
      <w:r w:rsidRPr="006C2726">
        <w:t>Provide an opportunity for collaboration and group effort in creating an entry.</w:t>
      </w:r>
    </w:p>
    <w:p w14:paraId="5DA1172C" w14:textId="77777777" w:rsidR="004C72C7" w:rsidRPr="006C2726" w:rsidRDefault="004C72C7" w:rsidP="004C72C7">
      <w:pPr>
        <w:pStyle w:val="ListParagraph"/>
      </w:pPr>
    </w:p>
    <w:p w14:paraId="0802D36C" w14:textId="088F7953" w:rsidR="004C72C7" w:rsidRPr="006C2726" w:rsidRDefault="004C72C7" w:rsidP="004C72C7">
      <w:pPr>
        <w:pStyle w:val="ListParagraph"/>
        <w:numPr>
          <w:ilvl w:val="0"/>
          <w:numId w:val="12"/>
        </w:numPr>
        <w:ind w:left="720"/>
      </w:pPr>
      <w:r w:rsidRPr="006C2726">
        <w:t xml:space="preserve">Celebrate </w:t>
      </w:r>
      <w:r w:rsidR="00AB7F39" w:rsidRPr="006C2726">
        <w:t xml:space="preserve">our individual </w:t>
      </w:r>
      <w:r w:rsidR="0077039C" w:rsidRPr="006C2726">
        <w:t>Granges in a fun way to share our heritage at State Session.</w:t>
      </w:r>
    </w:p>
    <w:p w14:paraId="6F7580F1" w14:textId="77777777" w:rsidR="004C72C7" w:rsidRPr="006C2726" w:rsidRDefault="004C72C7" w:rsidP="004C72C7"/>
    <w:p w14:paraId="09E08BEC" w14:textId="763081E7" w:rsidR="004C72C7" w:rsidRPr="006C2726" w:rsidRDefault="004C72C7" w:rsidP="004C72C7">
      <w:r w:rsidRPr="006C2726">
        <w:t>One entry is allowed from each Subordinate Grange. Create a banner that commemorates your individual Grange identity and influence in the community and state. The banner sh</w:t>
      </w:r>
      <w:r w:rsidR="00ED78FC" w:rsidRPr="006C2726">
        <w:t xml:space="preserve">ould be no larger than </w:t>
      </w:r>
      <w:r w:rsidR="00B31816" w:rsidRPr="006C2726">
        <w:t>30</w:t>
      </w:r>
      <w:r w:rsidRPr="006C2726">
        <w:t>”</w:t>
      </w:r>
      <w:r w:rsidR="00ED78FC" w:rsidRPr="006C2726">
        <w:t xml:space="preserve"> wide </w:t>
      </w:r>
      <w:r w:rsidRPr="006C2726">
        <w:t>x</w:t>
      </w:r>
      <w:r w:rsidR="00B31816" w:rsidRPr="006C2726">
        <w:t xml:space="preserve"> </w:t>
      </w:r>
      <w:r w:rsidRPr="006C2726">
        <w:t>36”</w:t>
      </w:r>
      <w:r w:rsidR="00ED78FC" w:rsidRPr="006C2726">
        <w:t xml:space="preserve"> tall</w:t>
      </w:r>
      <w:r w:rsidRPr="006C2726">
        <w:t xml:space="preserve"> and hang from a dowel rod. </w:t>
      </w:r>
      <w:r w:rsidR="003A5993" w:rsidRPr="006C2726">
        <w:t>It should be primarily constructed of fabric or soft textiles. Additional materials may be used but overall weight should not exceed 3 pounds.</w:t>
      </w:r>
    </w:p>
    <w:p w14:paraId="05C785E7" w14:textId="77777777" w:rsidR="00B31816" w:rsidRPr="006C2726" w:rsidRDefault="00B31816" w:rsidP="00B31816"/>
    <w:p w14:paraId="7E45AD16" w14:textId="554E56D6" w:rsidR="00BD1272" w:rsidRPr="006C2726" w:rsidRDefault="00472575" w:rsidP="00B14E84">
      <w:pPr>
        <w:pStyle w:val="NormalWeb"/>
        <w:rPr>
          <w:rFonts w:asciiTheme="minorHAnsi" w:hAnsiTheme="minorHAnsi"/>
          <w:sz w:val="24"/>
          <w:szCs w:val="24"/>
        </w:rPr>
      </w:pPr>
      <w:r w:rsidRPr="006C2726">
        <w:rPr>
          <w:rFonts w:asciiTheme="minorHAnsi" w:hAnsiTheme="minorHAnsi"/>
          <w:sz w:val="24"/>
          <w:szCs w:val="24"/>
        </w:rPr>
        <w:t xml:space="preserve"> </w:t>
      </w:r>
    </w:p>
    <w:sectPr w:rsidR="00BD1272" w:rsidRPr="006C2726" w:rsidSect="00551D67">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Palatino">
    <w:altName w:val="Palatino"/>
    <w:panose1 w:val="00000000000000000000"/>
    <w:charset w:val="00"/>
    <w:family w:val="auto"/>
    <w:pitch w:val="variable"/>
    <w:sig w:usb0="A00002FF" w:usb1="7800205A" w:usb2="14600000" w:usb3="00000000" w:csb0="00000193" w:csb1="00000000"/>
  </w:font>
  <w:font w:name="Georgia">
    <w:altName w:val="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314CC2"/>
    <w:multiLevelType w:val="hybridMultilevel"/>
    <w:tmpl w:val="E7E26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48435D"/>
    <w:multiLevelType w:val="hybridMultilevel"/>
    <w:tmpl w:val="F9A49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F350AA"/>
    <w:multiLevelType w:val="hybridMultilevel"/>
    <w:tmpl w:val="A70E3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BB41DC"/>
    <w:multiLevelType w:val="hybridMultilevel"/>
    <w:tmpl w:val="956E3D06"/>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4" w15:restartNumberingAfterBreak="0">
    <w:nsid w:val="3A56353F"/>
    <w:multiLevelType w:val="hybridMultilevel"/>
    <w:tmpl w:val="C65C5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787C23"/>
    <w:multiLevelType w:val="hybridMultilevel"/>
    <w:tmpl w:val="3D94E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AA5AD7"/>
    <w:multiLevelType w:val="hybridMultilevel"/>
    <w:tmpl w:val="5D086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42704B"/>
    <w:multiLevelType w:val="hybridMultilevel"/>
    <w:tmpl w:val="73085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8D54FB"/>
    <w:multiLevelType w:val="hybridMultilevel"/>
    <w:tmpl w:val="0D9C8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CD1BF9"/>
    <w:multiLevelType w:val="hybridMultilevel"/>
    <w:tmpl w:val="ADA88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F1E10A6"/>
    <w:multiLevelType w:val="hybridMultilevel"/>
    <w:tmpl w:val="AD96F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0250A1"/>
    <w:multiLevelType w:val="hybridMultilevel"/>
    <w:tmpl w:val="C8AE5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613D7E"/>
    <w:multiLevelType w:val="hybridMultilevel"/>
    <w:tmpl w:val="A202953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78867BD4"/>
    <w:multiLevelType w:val="hybridMultilevel"/>
    <w:tmpl w:val="A282B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3880520">
    <w:abstractNumId w:val="9"/>
  </w:num>
  <w:num w:numId="2" w16cid:durableId="201014139">
    <w:abstractNumId w:val="11"/>
  </w:num>
  <w:num w:numId="3" w16cid:durableId="832767687">
    <w:abstractNumId w:val="2"/>
  </w:num>
  <w:num w:numId="4" w16cid:durableId="979114130">
    <w:abstractNumId w:val="13"/>
  </w:num>
  <w:num w:numId="5" w16cid:durableId="623271334">
    <w:abstractNumId w:val="8"/>
  </w:num>
  <w:num w:numId="6" w16cid:durableId="1441685758">
    <w:abstractNumId w:val="10"/>
  </w:num>
  <w:num w:numId="7" w16cid:durableId="1594432479">
    <w:abstractNumId w:val="1"/>
  </w:num>
  <w:num w:numId="8" w16cid:durableId="87972526">
    <w:abstractNumId w:val="5"/>
  </w:num>
  <w:num w:numId="9" w16cid:durableId="920287185">
    <w:abstractNumId w:val="7"/>
  </w:num>
  <w:num w:numId="10" w16cid:durableId="88701441">
    <w:abstractNumId w:val="0"/>
  </w:num>
  <w:num w:numId="11" w16cid:durableId="1608122525">
    <w:abstractNumId w:val="6"/>
  </w:num>
  <w:num w:numId="12" w16cid:durableId="1567522414">
    <w:abstractNumId w:val="3"/>
  </w:num>
  <w:num w:numId="13" w16cid:durableId="945575290">
    <w:abstractNumId w:val="12"/>
  </w:num>
  <w:num w:numId="14" w16cid:durableId="21462711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4B2"/>
    <w:rsid w:val="0002491B"/>
    <w:rsid w:val="00065782"/>
    <w:rsid w:val="00110D75"/>
    <w:rsid w:val="00302F52"/>
    <w:rsid w:val="003A5993"/>
    <w:rsid w:val="003D01E7"/>
    <w:rsid w:val="00412F95"/>
    <w:rsid w:val="00446C27"/>
    <w:rsid w:val="00472575"/>
    <w:rsid w:val="004C72C7"/>
    <w:rsid w:val="00551D67"/>
    <w:rsid w:val="005869DB"/>
    <w:rsid w:val="00593F79"/>
    <w:rsid w:val="005A69B4"/>
    <w:rsid w:val="005E256E"/>
    <w:rsid w:val="00625621"/>
    <w:rsid w:val="00626046"/>
    <w:rsid w:val="006C2726"/>
    <w:rsid w:val="00711B71"/>
    <w:rsid w:val="0077039C"/>
    <w:rsid w:val="008048B1"/>
    <w:rsid w:val="008978A3"/>
    <w:rsid w:val="009053F0"/>
    <w:rsid w:val="009D06B5"/>
    <w:rsid w:val="00A53FE6"/>
    <w:rsid w:val="00A90C27"/>
    <w:rsid w:val="00AA04B2"/>
    <w:rsid w:val="00AB7F39"/>
    <w:rsid w:val="00AC55AB"/>
    <w:rsid w:val="00AD5576"/>
    <w:rsid w:val="00B14E84"/>
    <w:rsid w:val="00B31816"/>
    <w:rsid w:val="00BD1272"/>
    <w:rsid w:val="00BE17CE"/>
    <w:rsid w:val="00C54AF6"/>
    <w:rsid w:val="00C869DF"/>
    <w:rsid w:val="00D84F40"/>
    <w:rsid w:val="00DB4842"/>
    <w:rsid w:val="00E41940"/>
    <w:rsid w:val="00E71D5F"/>
    <w:rsid w:val="00EC5BA1"/>
    <w:rsid w:val="00ED1B42"/>
    <w:rsid w:val="00ED78FC"/>
    <w:rsid w:val="00ED7CD2"/>
    <w:rsid w:val="00EF410E"/>
    <w:rsid w:val="00F604A1"/>
    <w:rsid w:val="00F625C3"/>
    <w:rsid w:val="00F77967"/>
    <w:rsid w:val="00FC7F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F2754B"/>
  <w14:defaultImageDpi w14:val="300"/>
  <w15:docId w15:val="{90E0E4BE-6305-DE45-B363-DDD02005E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A04B2"/>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AA04B2"/>
    <w:pPr>
      <w:ind w:left="720"/>
      <w:contextualSpacing/>
    </w:pPr>
  </w:style>
  <w:style w:type="character" w:styleId="Hyperlink">
    <w:name w:val="Hyperlink"/>
    <w:basedOn w:val="DefaultParagraphFont"/>
    <w:uiPriority w:val="99"/>
    <w:unhideWhenUsed/>
    <w:rsid w:val="00551D67"/>
    <w:rPr>
      <w:color w:val="0000FF" w:themeColor="hyperlink"/>
      <w:u w:val="single"/>
    </w:rPr>
  </w:style>
  <w:style w:type="character" w:styleId="UnresolvedMention">
    <w:name w:val="Unresolved Mention"/>
    <w:basedOn w:val="DefaultParagraphFont"/>
    <w:uiPriority w:val="99"/>
    <w:semiHidden/>
    <w:unhideWhenUsed/>
    <w:rsid w:val="00D84F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52298">
      <w:bodyDiv w:val="1"/>
      <w:marLeft w:val="0"/>
      <w:marRight w:val="0"/>
      <w:marTop w:val="0"/>
      <w:marBottom w:val="0"/>
      <w:divBdr>
        <w:top w:val="none" w:sz="0" w:space="0" w:color="auto"/>
        <w:left w:val="none" w:sz="0" w:space="0" w:color="auto"/>
        <w:bottom w:val="none" w:sz="0" w:space="0" w:color="auto"/>
        <w:right w:val="none" w:sz="0" w:space="0" w:color="auto"/>
      </w:divBdr>
      <w:divsChild>
        <w:div w:id="1626040838">
          <w:marLeft w:val="0"/>
          <w:marRight w:val="0"/>
          <w:marTop w:val="0"/>
          <w:marBottom w:val="0"/>
          <w:divBdr>
            <w:top w:val="none" w:sz="0" w:space="0" w:color="auto"/>
            <w:left w:val="none" w:sz="0" w:space="0" w:color="auto"/>
            <w:bottom w:val="none" w:sz="0" w:space="0" w:color="auto"/>
            <w:right w:val="none" w:sz="0" w:space="0" w:color="auto"/>
          </w:divBdr>
          <w:divsChild>
            <w:div w:id="71197645">
              <w:marLeft w:val="0"/>
              <w:marRight w:val="0"/>
              <w:marTop w:val="0"/>
              <w:marBottom w:val="0"/>
              <w:divBdr>
                <w:top w:val="none" w:sz="0" w:space="0" w:color="auto"/>
                <w:left w:val="none" w:sz="0" w:space="0" w:color="auto"/>
                <w:bottom w:val="none" w:sz="0" w:space="0" w:color="auto"/>
                <w:right w:val="none" w:sz="0" w:space="0" w:color="auto"/>
              </w:divBdr>
              <w:divsChild>
                <w:div w:id="134816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458438">
      <w:bodyDiv w:val="1"/>
      <w:marLeft w:val="0"/>
      <w:marRight w:val="0"/>
      <w:marTop w:val="0"/>
      <w:marBottom w:val="0"/>
      <w:divBdr>
        <w:top w:val="none" w:sz="0" w:space="0" w:color="auto"/>
        <w:left w:val="none" w:sz="0" w:space="0" w:color="auto"/>
        <w:bottom w:val="none" w:sz="0" w:space="0" w:color="auto"/>
        <w:right w:val="none" w:sz="0" w:space="0" w:color="auto"/>
      </w:divBdr>
      <w:divsChild>
        <w:div w:id="470901588">
          <w:marLeft w:val="0"/>
          <w:marRight w:val="0"/>
          <w:marTop w:val="0"/>
          <w:marBottom w:val="0"/>
          <w:divBdr>
            <w:top w:val="none" w:sz="0" w:space="0" w:color="auto"/>
            <w:left w:val="none" w:sz="0" w:space="0" w:color="auto"/>
            <w:bottom w:val="none" w:sz="0" w:space="0" w:color="auto"/>
            <w:right w:val="none" w:sz="0" w:space="0" w:color="auto"/>
          </w:divBdr>
          <w:divsChild>
            <w:div w:id="67272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925617">
      <w:bodyDiv w:val="1"/>
      <w:marLeft w:val="0"/>
      <w:marRight w:val="0"/>
      <w:marTop w:val="0"/>
      <w:marBottom w:val="0"/>
      <w:divBdr>
        <w:top w:val="none" w:sz="0" w:space="0" w:color="auto"/>
        <w:left w:val="none" w:sz="0" w:space="0" w:color="auto"/>
        <w:bottom w:val="none" w:sz="0" w:space="0" w:color="auto"/>
        <w:right w:val="none" w:sz="0" w:space="0" w:color="auto"/>
      </w:divBdr>
      <w:divsChild>
        <w:div w:id="1556310636">
          <w:marLeft w:val="0"/>
          <w:marRight w:val="0"/>
          <w:marTop w:val="0"/>
          <w:marBottom w:val="0"/>
          <w:divBdr>
            <w:top w:val="none" w:sz="0" w:space="0" w:color="auto"/>
            <w:left w:val="none" w:sz="0" w:space="0" w:color="auto"/>
            <w:bottom w:val="none" w:sz="0" w:space="0" w:color="auto"/>
            <w:right w:val="none" w:sz="0" w:space="0" w:color="auto"/>
          </w:divBdr>
          <w:divsChild>
            <w:div w:id="465587805">
              <w:marLeft w:val="0"/>
              <w:marRight w:val="0"/>
              <w:marTop w:val="0"/>
              <w:marBottom w:val="0"/>
              <w:divBdr>
                <w:top w:val="none" w:sz="0" w:space="0" w:color="auto"/>
                <w:left w:val="none" w:sz="0" w:space="0" w:color="auto"/>
                <w:bottom w:val="none" w:sz="0" w:space="0" w:color="auto"/>
                <w:right w:val="none" w:sz="0" w:space="0" w:color="auto"/>
              </w:divBdr>
              <w:divsChild>
                <w:div w:id="243563908">
                  <w:marLeft w:val="0"/>
                  <w:marRight w:val="0"/>
                  <w:marTop w:val="0"/>
                  <w:marBottom w:val="0"/>
                  <w:divBdr>
                    <w:top w:val="none" w:sz="0" w:space="0" w:color="auto"/>
                    <w:left w:val="none" w:sz="0" w:space="0" w:color="auto"/>
                    <w:bottom w:val="none" w:sz="0" w:space="0" w:color="auto"/>
                    <w:right w:val="none" w:sz="0" w:space="0" w:color="auto"/>
                  </w:divBdr>
                </w:div>
                <w:div w:id="1570724295">
                  <w:marLeft w:val="0"/>
                  <w:marRight w:val="0"/>
                  <w:marTop w:val="0"/>
                  <w:marBottom w:val="0"/>
                  <w:divBdr>
                    <w:top w:val="none" w:sz="0" w:space="0" w:color="auto"/>
                    <w:left w:val="none" w:sz="0" w:space="0" w:color="auto"/>
                    <w:bottom w:val="none" w:sz="0" w:space="0" w:color="auto"/>
                    <w:right w:val="none" w:sz="0" w:space="0" w:color="auto"/>
                  </w:divBdr>
                </w:div>
                <w:div w:id="1496650588">
                  <w:marLeft w:val="0"/>
                  <w:marRight w:val="0"/>
                  <w:marTop w:val="0"/>
                  <w:marBottom w:val="0"/>
                  <w:divBdr>
                    <w:top w:val="none" w:sz="0" w:space="0" w:color="auto"/>
                    <w:left w:val="none" w:sz="0" w:space="0" w:color="auto"/>
                    <w:bottom w:val="none" w:sz="0" w:space="0" w:color="auto"/>
                    <w:right w:val="none" w:sz="0" w:space="0" w:color="auto"/>
                  </w:divBdr>
                </w:div>
                <w:div w:id="125674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6010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tionalgrange.org" TargetMode="External"/><Relationship Id="rId5" Type="http://schemas.openxmlformats.org/officeDocument/2006/relationships/hyperlink" Target="mailto:ethanaedwards@mac.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1296</Words>
  <Characters>7388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Allen Interactions</Company>
  <LinksUpToDate>false</LinksUpToDate>
  <CharactersWithSpaces>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Ethan Edwards</dc:creator>
  <cp:keywords/>
  <dc:description/>
  <cp:lastModifiedBy>Edwards, Ethan</cp:lastModifiedBy>
  <cp:revision>3</cp:revision>
  <cp:lastPrinted>2021-10-24T04:42:00Z</cp:lastPrinted>
  <dcterms:created xsi:type="dcterms:W3CDTF">2022-09-06T00:05:00Z</dcterms:created>
  <dcterms:modified xsi:type="dcterms:W3CDTF">2022-09-06T00:09:00Z</dcterms:modified>
</cp:coreProperties>
</file>